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FB" w:rsidRPr="00F621FB" w:rsidRDefault="00F621FB" w:rsidP="00F621FB">
      <w:pPr>
        <w:widowControl w:val="0"/>
        <w:autoSpaceDE w:val="0"/>
        <w:autoSpaceDN w:val="0"/>
        <w:spacing w:after="0" w:line="240" w:lineRule="auto"/>
        <w:jc w:val="center"/>
        <w:rPr>
          <w:rFonts w:ascii="Times New Roman" w:eastAsia="Times New Roman" w:hAnsi="Times New Roman" w:cs="Times New Roman"/>
          <w:sz w:val="24"/>
          <w:szCs w:val="24"/>
        </w:rPr>
      </w:pPr>
      <w:r w:rsidRPr="00F621FB">
        <w:rPr>
          <w:rFonts w:ascii="Times New Roman" w:eastAsia="Times New Roman" w:hAnsi="Times New Roman" w:cs="Times New Roman"/>
          <w:sz w:val="24"/>
          <w:szCs w:val="24"/>
        </w:rPr>
        <w:t>Муниципальное бюджетное дошкольное образовательное учреждение</w:t>
      </w:r>
    </w:p>
    <w:p w:rsidR="00F621FB" w:rsidRPr="00F621FB" w:rsidRDefault="00F621FB" w:rsidP="00F621FB">
      <w:pPr>
        <w:widowControl w:val="0"/>
        <w:autoSpaceDE w:val="0"/>
        <w:autoSpaceDN w:val="0"/>
        <w:spacing w:after="0" w:line="240" w:lineRule="auto"/>
        <w:jc w:val="center"/>
        <w:rPr>
          <w:rFonts w:ascii="Times New Roman" w:eastAsia="Times New Roman" w:hAnsi="Times New Roman" w:cs="Times New Roman"/>
          <w:sz w:val="24"/>
          <w:szCs w:val="24"/>
        </w:rPr>
      </w:pPr>
      <w:r w:rsidRPr="00F621FB">
        <w:rPr>
          <w:rFonts w:ascii="Times New Roman" w:eastAsia="Times New Roman" w:hAnsi="Times New Roman" w:cs="Times New Roman"/>
          <w:sz w:val="24"/>
          <w:szCs w:val="24"/>
        </w:rPr>
        <w:t xml:space="preserve"> «Детский сад № 26» Артемовского городского округа</w:t>
      </w:r>
    </w:p>
    <w:p w:rsidR="00F621FB" w:rsidRPr="00F621FB" w:rsidRDefault="00F621FB" w:rsidP="00F621FB">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997" w:type="dxa"/>
        <w:tblInd w:w="209" w:type="dxa"/>
        <w:tblLayout w:type="fixed"/>
        <w:tblLook w:val="01E0" w:firstRow="1" w:lastRow="1" w:firstColumn="1" w:lastColumn="1" w:noHBand="0" w:noVBand="0"/>
      </w:tblPr>
      <w:tblGrid>
        <w:gridCol w:w="5461"/>
        <w:gridCol w:w="4536"/>
      </w:tblGrid>
      <w:tr w:rsidR="00F621FB" w:rsidRPr="00F621FB" w:rsidTr="004D1864">
        <w:trPr>
          <w:trHeight w:val="1199"/>
        </w:trPr>
        <w:tc>
          <w:tcPr>
            <w:tcW w:w="5461" w:type="dxa"/>
          </w:tcPr>
          <w:p w:rsidR="00F621FB" w:rsidRPr="00F621FB" w:rsidRDefault="00F621FB" w:rsidP="004D1864">
            <w:pPr>
              <w:ind w:left="200"/>
              <w:rPr>
                <w:rFonts w:ascii="Times New Roman" w:eastAsia="Times New Roman" w:hAnsi="Times New Roman" w:cs="Times New Roman"/>
                <w:color w:val="171717"/>
                <w:sz w:val="24"/>
                <w:szCs w:val="24"/>
                <w:lang w:val="ru-RU"/>
              </w:rPr>
            </w:pPr>
            <w:proofErr w:type="gramStart"/>
            <w:r w:rsidRPr="00F621FB">
              <w:rPr>
                <w:rFonts w:ascii="Times New Roman" w:eastAsia="Times New Roman" w:hAnsi="Times New Roman" w:cs="Times New Roman"/>
                <w:color w:val="171717"/>
                <w:sz w:val="24"/>
                <w:szCs w:val="24"/>
                <w:lang w:val="ru-RU"/>
              </w:rPr>
              <w:t>Принята</w:t>
            </w:r>
            <w:proofErr w:type="gramEnd"/>
            <w:r w:rsidRPr="00F621FB">
              <w:rPr>
                <w:rFonts w:ascii="Times New Roman" w:eastAsia="Times New Roman" w:hAnsi="Times New Roman" w:cs="Times New Roman"/>
                <w:color w:val="171717"/>
                <w:sz w:val="24"/>
                <w:szCs w:val="24"/>
                <w:lang w:val="ru-RU"/>
              </w:rPr>
              <w:t xml:space="preserve">  советом педагогов</w:t>
            </w:r>
          </w:p>
          <w:p w:rsidR="00F621FB" w:rsidRPr="00F621FB" w:rsidRDefault="00F621FB" w:rsidP="004D1864">
            <w:pPr>
              <w:ind w:left="200"/>
              <w:rPr>
                <w:rFonts w:ascii="Times New Roman" w:eastAsia="Times New Roman" w:hAnsi="Times New Roman" w:cs="Times New Roman"/>
                <w:sz w:val="24"/>
                <w:szCs w:val="24"/>
                <w:lang w:val="ru-RU"/>
              </w:rPr>
            </w:pPr>
            <w:r w:rsidRPr="00F621FB">
              <w:rPr>
                <w:rFonts w:ascii="Times New Roman" w:eastAsia="Times New Roman" w:hAnsi="Times New Roman" w:cs="Times New Roman"/>
                <w:color w:val="171717"/>
                <w:sz w:val="24"/>
                <w:szCs w:val="24"/>
                <w:lang w:val="ru-RU"/>
              </w:rPr>
              <w:t>МБДОУ детский сад № 26</w:t>
            </w:r>
          </w:p>
          <w:p w:rsidR="00F621FB" w:rsidRPr="00F621FB" w:rsidRDefault="00F621FB" w:rsidP="004D1864">
            <w:pPr>
              <w:spacing w:before="1"/>
              <w:ind w:left="200"/>
              <w:rPr>
                <w:rFonts w:ascii="Times New Roman" w:eastAsia="Times New Roman" w:hAnsi="Times New Roman" w:cs="Times New Roman"/>
                <w:sz w:val="24"/>
                <w:szCs w:val="24"/>
                <w:lang w:val="ru-RU"/>
              </w:rPr>
            </w:pPr>
            <w:r w:rsidRPr="00F621FB">
              <w:rPr>
                <w:rFonts w:ascii="Times New Roman" w:eastAsia="Times New Roman" w:hAnsi="Times New Roman" w:cs="Times New Roman"/>
                <w:color w:val="171717"/>
                <w:sz w:val="24"/>
                <w:szCs w:val="24"/>
                <w:lang w:val="ru-RU"/>
              </w:rPr>
              <w:t>протокол № 1 от 31 августа 2023 г.</w:t>
            </w:r>
          </w:p>
        </w:tc>
        <w:tc>
          <w:tcPr>
            <w:tcW w:w="4536" w:type="dxa"/>
          </w:tcPr>
          <w:p w:rsidR="00F621FB" w:rsidRPr="00F621FB" w:rsidRDefault="00F621FB" w:rsidP="004D1864">
            <w:pPr>
              <w:ind w:left="790"/>
              <w:rPr>
                <w:rFonts w:ascii="Times New Roman" w:eastAsia="Times New Roman" w:hAnsi="Times New Roman" w:cs="Times New Roman"/>
                <w:color w:val="171717"/>
                <w:sz w:val="24"/>
                <w:szCs w:val="24"/>
                <w:lang w:val="ru-RU"/>
              </w:rPr>
            </w:pPr>
            <w:r w:rsidRPr="00F621FB">
              <w:rPr>
                <w:rFonts w:ascii="Times New Roman" w:eastAsia="Times New Roman" w:hAnsi="Times New Roman" w:cs="Times New Roman"/>
                <w:color w:val="171717"/>
                <w:sz w:val="24"/>
                <w:szCs w:val="24"/>
                <w:lang w:val="ru-RU"/>
              </w:rPr>
              <w:t xml:space="preserve">Утверждена </w:t>
            </w:r>
          </w:p>
          <w:p w:rsidR="00F621FB" w:rsidRPr="00F621FB" w:rsidRDefault="00F621FB" w:rsidP="004D1864">
            <w:pPr>
              <w:spacing w:before="1"/>
              <w:ind w:left="790"/>
              <w:rPr>
                <w:rFonts w:ascii="Times New Roman" w:eastAsia="Times New Roman" w:hAnsi="Times New Roman" w:cs="Times New Roman"/>
                <w:color w:val="171717"/>
                <w:sz w:val="24"/>
                <w:szCs w:val="24"/>
                <w:lang w:val="ru-RU"/>
              </w:rPr>
            </w:pPr>
            <w:r w:rsidRPr="00F621FB">
              <w:rPr>
                <w:rFonts w:ascii="Times New Roman" w:eastAsia="Times New Roman" w:hAnsi="Times New Roman" w:cs="Times New Roman"/>
                <w:color w:val="171717"/>
                <w:sz w:val="24"/>
                <w:szCs w:val="24"/>
                <w:lang w:val="ru-RU"/>
              </w:rPr>
              <w:t xml:space="preserve">Заведующий МБДОУ </w:t>
            </w:r>
          </w:p>
          <w:p w:rsidR="00F621FB" w:rsidRPr="00F621FB" w:rsidRDefault="00F621FB" w:rsidP="004D1864">
            <w:pPr>
              <w:spacing w:before="1"/>
              <w:ind w:left="790"/>
              <w:rPr>
                <w:rFonts w:ascii="Times New Roman" w:eastAsia="Times New Roman" w:hAnsi="Times New Roman" w:cs="Times New Roman"/>
                <w:sz w:val="24"/>
                <w:szCs w:val="24"/>
                <w:lang w:val="ru-RU"/>
              </w:rPr>
            </w:pPr>
            <w:r w:rsidRPr="00F621FB">
              <w:rPr>
                <w:rFonts w:ascii="Times New Roman" w:eastAsia="Times New Roman" w:hAnsi="Times New Roman" w:cs="Times New Roman"/>
                <w:color w:val="171717"/>
                <w:sz w:val="24"/>
                <w:szCs w:val="24"/>
                <w:lang w:val="ru-RU"/>
              </w:rPr>
              <w:t>детский сад № 26</w:t>
            </w:r>
            <w:r w:rsidRPr="00F621FB">
              <w:rPr>
                <w:rFonts w:ascii="Times New Roman" w:eastAsia="Times New Roman" w:hAnsi="Times New Roman" w:cs="Times New Roman"/>
                <w:sz w:val="24"/>
                <w:szCs w:val="24"/>
                <w:lang w:val="ru-RU"/>
              </w:rPr>
              <w:t xml:space="preserve"> </w:t>
            </w:r>
            <w:r w:rsidRPr="00F621FB">
              <w:rPr>
                <w:rFonts w:ascii="Times New Roman" w:eastAsia="Times New Roman" w:hAnsi="Times New Roman" w:cs="Times New Roman"/>
                <w:color w:val="171717"/>
                <w:sz w:val="24"/>
                <w:szCs w:val="24"/>
                <w:lang w:val="ru-RU"/>
              </w:rPr>
              <w:t>Гончарук Е. С.</w:t>
            </w:r>
          </w:p>
          <w:p w:rsidR="00F621FB" w:rsidRPr="00F621FB" w:rsidRDefault="00F621FB" w:rsidP="004D1864">
            <w:pPr>
              <w:tabs>
                <w:tab w:val="left" w:pos="3152"/>
              </w:tabs>
              <w:ind w:left="107"/>
              <w:rPr>
                <w:rFonts w:ascii="Times New Roman" w:eastAsia="Times New Roman" w:hAnsi="Times New Roman" w:cs="Times New Roman"/>
                <w:sz w:val="24"/>
                <w:szCs w:val="24"/>
                <w:lang w:val="ru-RU"/>
              </w:rPr>
            </w:pPr>
            <w:r w:rsidRPr="00F621FB">
              <w:rPr>
                <w:rFonts w:ascii="Times New Roman" w:eastAsia="Times New Roman" w:hAnsi="Times New Roman" w:cs="Times New Roman"/>
                <w:color w:val="171717"/>
                <w:spacing w:val="2"/>
                <w:sz w:val="24"/>
                <w:szCs w:val="24"/>
                <w:lang w:val="ru-RU"/>
              </w:rPr>
              <w:t xml:space="preserve">         </w:t>
            </w:r>
          </w:p>
        </w:tc>
      </w:tr>
    </w:tbl>
    <w:p w:rsidR="00F621FB" w:rsidRPr="00F621FB" w:rsidRDefault="00F621FB" w:rsidP="00F621FB">
      <w:pPr>
        <w:widowControl w:val="0"/>
        <w:autoSpaceDE w:val="0"/>
        <w:autoSpaceDN w:val="0"/>
        <w:spacing w:after="0" w:line="240" w:lineRule="auto"/>
        <w:rPr>
          <w:rFonts w:ascii="Times New Roman" w:eastAsia="Times New Roman" w:hAnsi="Times New Roman" w:cs="Times New Roman"/>
          <w:sz w:val="24"/>
          <w:szCs w:val="24"/>
        </w:rPr>
      </w:pPr>
    </w:p>
    <w:p w:rsidR="00F621FB" w:rsidRPr="006D3585" w:rsidRDefault="00F621FB" w:rsidP="00F621FB">
      <w:pPr>
        <w:widowControl w:val="0"/>
        <w:autoSpaceDE w:val="0"/>
        <w:autoSpaceDN w:val="0"/>
        <w:spacing w:after="0" w:line="240" w:lineRule="auto"/>
        <w:rPr>
          <w:rFonts w:ascii="Times New Roman" w:eastAsia="Times New Roman" w:hAnsi="Times New Roman" w:cs="Times New Roman"/>
          <w:sz w:val="20"/>
          <w:szCs w:val="26"/>
        </w:rPr>
      </w:pPr>
    </w:p>
    <w:p w:rsidR="00F621FB" w:rsidRPr="006D3585" w:rsidRDefault="00F621FB" w:rsidP="00F621FB">
      <w:pPr>
        <w:widowControl w:val="0"/>
        <w:autoSpaceDE w:val="0"/>
        <w:autoSpaceDN w:val="0"/>
        <w:spacing w:after="0" w:line="240" w:lineRule="auto"/>
        <w:rPr>
          <w:rFonts w:ascii="Times New Roman" w:eastAsia="Times New Roman" w:hAnsi="Times New Roman" w:cs="Times New Roman"/>
          <w:sz w:val="20"/>
          <w:szCs w:val="26"/>
        </w:rPr>
      </w:pPr>
    </w:p>
    <w:p w:rsidR="00F621FB" w:rsidRPr="006D3585" w:rsidRDefault="00F621FB" w:rsidP="00F621FB">
      <w:pPr>
        <w:widowControl w:val="0"/>
        <w:autoSpaceDE w:val="0"/>
        <w:autoSpaceDN w:val="0"/>
        <w:spacing w:after="0" w:line="240" w:lineRule="auto"/>
        <w:rPr>
          <w:rFonts w:ascii="Times New Roman" w:eastAsia="Times New Roman" w:hAnsi="Times New Roman" w:cs="Times New Roman"/>
          <w:sz w:val="20"/>
          <w:szCs w:val="26"/>
        </w:rPr>
      </w:pPr>
    </w:p>
    <w:p w:rsidR="00F621FB" w:rsidRPr="006D3585" w:rsidRDefault="00F621FB" w:rsidP="00F621FB">
      <w:pPr>
        <w:widowControl w:val="0"/>
        <w:autoSpaceDE w:val="0"/>
        <w:autoSpaceDN w:val="0"/>
        <w:spacing w:after="0" w:line="240" w:lineRule="auto"/>
        <w:rPr>
          <w:rFonts w:ascii="Times New Roman" w:eastAsia="Times New Roman" w:hAnsi="Times New Roman" w:cs="Times New Roman"/>
          <w:sz w:val="20"/>
          <w:szCs w:val="26"/>
        </w:rPr>
      </w:pPr>
    </w:p>
    <w:p w:rsidR="00F621FB" w:rsidRPr="006D3585" w:rsidRDefault="00F621FB" w:rsidP="00F621FB">
      <w:pPr>
        <w:widowControl w:val="0"/>
        <w:autoSpaceDE w:val="0"/>
        <w:autoSpaceDN w:val="0"/>
        <w:spacing w:after="0" w:line="240" w:lineRule="auto"/>
        <w:rPr>
          <w:rFonts w:ascii="Times New Roman" w:eastAsia="Times New Roman" w:hAnsi="Times New Roman" w:cs="Times New Roman"/>
          <w:sz w:val="20"/>
          <w:szCs w:val="26"/>
        </w:rPr>
      </w:pPr>
    </w:p>
    <w:p w:rsidR="00F621FB" w:rsidRPr="006D3585" w:rsidRDefault="00F621FB" w:rsidP="00F621FB">
      <w:pPr>
        <w:widowControl w:val="0"/>
        <w:autoSpaceDE w:val="0"/>
        <w:autoSpaceDN w:val="0"/>
        <w:spacing w:after="0" w:line="240" w:lineRule="auto"/>
        <w:rPr>
          <w:rFonts w:ascii="Times New Roman" w:eastAsia="Times New Roman" w:hAnsi="Times New Roman" w:cs="Times New Roman"/>
          <w:sz w:val="20"/>
          <w:szCs w:val="26"/>
        </w:rPr>
      </w:pPr>
    </w:p>
    <w:p w:rsidR="00F621FB" w:rsidRPr="006D3585" w:rsidRDefault="00F621FB" w:rsidP="00F621FB">
      <w:pPr>
        <w:widowControl w:val="0"/>
        <w:autoSpaceDE w:val="0"/>
        <w:autoSpaceDN w:val="0"/>
        <w:spacing w:after="0" w:line="240" w:lineRule="auto"/>
        <w:rPr>
          <w:rFonts w:ascii="Times New Roman" w:eastAsia="Times New Roman" w:hAnsi="Times New Roman" w:cs="Times New Roman"/>
          <w:sz w:val="20"/>
          <w:szCs w:val="26"/>
        </w:rPr>
      </w:pPr>
    </w:p>
    <w:p w:rsidR="00F621FB" w:rsidRPr="006D3585" w:rsidRDefault="00F621FB" w:rsidP="00F621FB">
      <w:pPr>
        <w:widowControl w:val="0"/>
        <w:autoSpaceDE w:val="0"/>
        <w:autoSpaceDN w:val="0"/>
        <w:spacing w:before="232" w:after="0" w:line="644" w:lineRule="exact"/>
        <w:ind w:left="1419" w:right="1727"/>
        <w:jc w:val="center"/>
        <w:rPr>
          <w:rFonts w:ascii="Times New Roman" w:eastAsia="Times New Roman" w:hAnsi="Times New Roman" w:cs="Times New Roman"/>
          <w:b/>
          <w:bCs/>
          <w:sz w:val="44"/>
          <w:szCs w:val="44"/>
        </w:rPr>
      </w:pPr>
      <w:r w:rsidRPr="006D3585">
        <w:rPr>
          <w:rFonts w:ascii="Times New Roman" w:eastAsia="Times New Roman" w:hAnsi="Times New Roman" w:cs="Times New Roman"/>
          <w:b/>
          <w:bCs/>
          <w:color w:val="171717"/>
          <w:sz w:val="44"/>
          <w:szCs w:val="44"/>
        </w:rPr>
        <w:t>Программа наставничества</w:t>
      </w: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color w:val="171717"/>
          <w:spacing w:val="-137"/>
          <w:sz w:val="44"/>
          <w:szCs w:val="44"/>
        </w:rPr>
      </w:pPr>
      <w:r w:rsidRPr="006D3585">
        <w:rPr>
          <w:rFonts w:ascii="Times New Roman" w:eastAsia="Times New Roman" w:hAnsi="Times New Roman" w:cs="Times New Roman"/>
          <w:b/>
          <w:bCs/>
          <w:color w:val="171717"/>
          <w:sz w:val="44"/>
          <w:szCs w:val="44"/>
        </w:rPr>
        <w:t>«</w:t>
      </w:r>
      <w:r>
        <w:rPr>
          <w:rFonts w:ascii="Times New Roman" w:eastAsia="Times New Roman" w:hAnsi="Times New Roman" w:cs="Times New Roman"/>
          <w:b/>
          <w:bCs/>
          <w:color w:val="171717"/>
          <w:sz w:val="44"/>
          <w:szCs w:val="44"/>
        </w:rPr>
        <w:t>В</w:t>
      </w:r>
      <w:r w:rsidRPr="006D3585">
        <w:rPr>
          <w:rFonts w:ascii="Times New Roman" w:eastAsia="Times New Roman" w:hAnsi="Times New Roman" w:cs="Times New Roman"/>
          <w:b/>
          <w:bCs/>
          <w:color w:val="171717"/>
          <w:sz w:val="44"/>
          <w:szCs w:val="44"/>
        </w:rPr>
        <w:t>оспитатель – воспитатель»</w:t>
      </w: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color w:val="171717"/>
          <w:sz w:val="44"/>
          <w:szCs w:val="44"/>
        </w:rPr>
      </w:pPr>
      <w:r w:rsidRPr="006D3585">
        <w:rPr>
          <w:rFonts w:ascii="Times New Roman" w:eastAsia="Times New Roman" w:hAnsi="Times New Roman" w:cs="Times New Roman"/>
          <w:b/>
          <w:bCs/>
          <w:color w:val="171717"/>
          <w:sz w:val="44"/>
          <w:szCs w:val="44"/>
        </w:rPr>
        <w:t>на</w:t>
      </w:r>
      <w:r>
        <w:rPr>
          <w:rFonts w:ascii="Times New Roman" w:eastAsia="Times New Roman" w:hAnsi="Times New Roman" w:cs="Times New Roman"/>
          <w:b/>
          <w:bCs/>
          <w:color w:val="171717"/>
          <w:sz w:val="44"/>
          <w:szCs w:val="44"/>
        </w:rPr>
        <w:t xml:space="preserve"> </w:t>
      </w:r>
      <w:r w:rsidRPr="006D3585">
        <w:rPr>
          <w:rFonts w:ascii="Times New Roman" w:eastAsia="Times New Roman" w:hAnsi="Times New Roman" w:cs="Times New Roman"/>
          <w:b/>
          <w:bCs/>
          <w:color w:val="171717"/>
          <w:sz w:val="44"/>
          <w:szCs w:val="44"/>
        </w:rPr>
        <w:t>202</w:t>
      </w:r>
      <w:r>
        <w:rPr>
          <w:rFonts w:ascii="Times New Roman" w:eastAsia="Times New Roman" w:hAnsi="Times New Roman" w:cs="Times New Roman"/>
          <w:b/>
          <w:bCs/>
          <w:color w:val="171717"/>
          <w:sz w:val="44"/>
          <w:szCs w:val="44"/>
        </w:rPr>
        <w:t>3-</w:t>
      </w:r>
      <w:r w:rsidRPr="006D3585">
        <w:rPr>
          <w:rFonts w:ascii="Times New Roman" w:eastAsia="Times New Roman" w:hAnsi="Times New Roman" w:cs="Times New Roman"/>
          <w:b/>
          <w:bCs/>
          <w:color w:val="171717"/>
          <w:sz w:val="44"/>
          <w:szCs w:val="44"/>
        </w:rPr>
        <w:t>202</w:t>
      </w:r>
      <w:r>
        <w:rPr>
          <w:rFonts w:ascii="Times New Roman" w:eastAsia="Times New Roman" w:hAnsi="Times New Roman" w:cs="Times New Roman"/>
          <w:b/>
          <w:bCs/>
          <w:color w:val="171717"/>
          <w:sz w:val="44"/>
          <w:szCs w:val="44"/>
        </w:rPr>
        <w:t xml:space="preserve">4 </w:t>
      </w:r>
      <w:r w:rsidRPr="006D3585">
        <w:rPr>
          <w:rFonts w:ascii="Times New Roman" w:eastAsia="Times New Roman" w:hAnsi="Times New Roman" w:cs="Times New Roman"/>
          <w:b/>
          <w:bCs/>
          <w:color w:val="171717"/>
          <w:sz w:val="44"/>
          <w:szCs w:val="44"/>
        </w:rPr>
        <w:t>учебный</w:t>
      </w:r>
      <w:r>
        <w:rPr>
          <w:rFonts w:ascii="Times New Roman" w:eastAsia="Times New Roman" w:hAnsi="Times New Roman" w:cs="Times New Roman"/>
          <w:b/>
          <w:bCs/>
          <w:color w:val="171717"/>
          <w:sz w:val="44"/>
          <w:szCs w:val="44"/>
        </w:rPr>
        <w:t xml:space="preserve"> </w:t>
      </w:r>
      <w:r w:rsidRPr="006D3585">
        <w:rPr>
          <w:rFonts w:ascii="Times New Roman" w:eastAsia="Times New Roman" w:hAnsi="Times New Roman" w:cs="Times New Roman"/>
          <w:b/>
          <w:bCs/>
          <w:color w:val="171717"/>
          <w:sz w:val="44"/>
          <w:szCs w:val="44"/>
        </w:rPr>
        <w:t>год</w:t>
      </w: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color w:val="171717"/>
          <w:sz w:val="44"/>
          <w:szCs w:val="44"/>
        </w:rPr>
      </w:pPr>
    </w:p>
    <w:p w:rsidR="00F621FB" w:rsidRPr="006D3585" w:rsidRDefault="00F621FB" w:rsidP="00F621FB">
      <w:pPr>
        <w:widowControl w:val="0"/>
        <w:shd w:val="clear" w:color="auto" w:fill="FFFFFF"/>
        <w:autoSpaceDE w:val="0"/>
        <w:autoSpaceDN w:val="0"/>
        <w:spacing w:after="0" w:line="240" w:lineRule="auto"/>
        <w:jc w:val="center"/>
        <w:rPr>
          <w:rFonts w:ascii="Times New Roman" w:eastAsia="Times New Roman" w:hAnsi="Times New Roman" w:cs="Times New Roman"/>
          <w:b/>
          <w:bCs/>
          <w:color w:val="000000"/>
          <w:sz w:val="36"/>
          <w:szCs w:val="36"/>
        </w:rPr>
      </w:pP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sz w:val="56"/>
          <w:szCs w:val="56"/>
        </w:rPr>
      </w:pP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sz w:val="56"/>
          <w:szCs w:val="56"/>
        </w:rPr>
      </w:pP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sz w:val="56"/>
          <w:szCs w:val="56"/>
        </w:rPr>
      </w:pP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Cs/>
          <w:sz w:val="28"/>
        </w:rPr>
      </w:pP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Cs/>
          <w:sz w:val="28"/>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
          <w:bCs/>
        </w:rPr>
      </w:pPr>
    </w:p>
    <w:p w:rsidR="00F621FB" w:rsidRPr="007A772A"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Cs/>
        </w:rPr>
      </w:pPr>
      <w:r w:rsidRPr="007A772A">
        <w:rPr>
          <w:rFonts w:ascii="Times New Roman" w:eastAsia="Times New Roman" w:hAnsi="Times New Roman" w:cs="Times New Roman"/>
          <w:bCs/>
        </w:rPr>
        <w:t>2023</w:t>
      </w:r>
    </w:p>
    <w:p w:rsidR="00F621FB" w:rsidRPr="006D3585" w:rsidRDefault="00F621FB" w:rsidP="00F621FB">
      <w:pPr>
        <w:widowControl w:val="0"/>
        <w:autoSpaceDE w:val="0"/>
        <w:autoSpaceDN w:val="0"/>
        <w:spacing w:after="0" w:line="240" w:lineRule="auto"/>
        <w:ind w:left="567" w:right="853"/>
        <w:jc w:val="center"/>
        <w:rPr>
          <w:rFonts w:ascii="Times New Roman" w:eastAsia="Times New Roman" w:hAnsi="Times New Roman" w:cs="Times New Roman"/>
          <w:bCs/>
        </w:rPr>
      </w:pPr>
      <w:r w:rsidRPr="006D3585">
        <w:rPr>
          <w:rFonts w:ascii="Times New Roman" w:eastAsia="Times New Roman" w:hAnsi="Times New Roman" w:cs="Times New Roman"/>
          <w:bCs/>
        </w:rPr>
        <w:t>г. Артем</w:t>
      </w:r>
    </w:p>
    <w:p w:rsidR="00F621FB" w:rsidRDefault="00F621FB" w:rsidP="00802F90">
      <w:pPr>
        <w:spacing w:after="0" w:line="240" w:lineRule="auto"/>
        <w:ind w:firstLine="709"/>
        <w:jc w:val="center"/>
        <w:rPr>
          <w:rFonts w:ascii="Times New Roman" w:hAnsi="Times New Roman" w:cs="Times New Roman"/>
          <w:b/>
          <w:bCs/>
          <w:sz w:val="28"/>
          <w:szCs w:val="28"/>
        </w:rPr>
      </w:pPr>
    </w:p>
    <w:p w:rsidR="00F621FB" w:rsidRDefault="00F621FB" w:rsidP="00802F90">
      <w:pPr>
        <w:spacing w:after="0" w:line="240" w:lineRule="auto"/>
        <w:ind w:firstLine="709"/>
        <w:jc w:val="center"/>
        <w:rPr>
          <w:rFonts w:ascii="Times New Roman" w:hAnsi="Times New Roman" w:cs="Times New Roman"/>
          <w:b/>
          <w:bCs/>
          <w:sz w:val="28"/>
          <w:szCs w:val="28"/>
        </w:rPr>
      </w:pPr>
    </w:p>
    <w:p w:rsidR="00F621FB" w:rsidRDefault="00F621FB" w:rsidP="00802F90">
      <w:pPr>
        <w:spacing w:after="0" w:line="240" w:lineRule="auto"/>
        <w:ind w:firstLine="709"/>
        <w:jc w:val="center"/>
        <w:rPr>
          <w:rFonts w:ascii="Times New Roman" w:hAnsi="Times New Roman" w:cs="Times New Roman"/>
          <w:b/>
          <w:bCs/>
          <w:sz w:val="28"/>
          <w:szCs w:val="28"/>
        </w:rPr>
      </w:pPr>
    </w:p>
    <w:p w:rsidR="00F621FB" w:rsidRDefault="00F621FB" w:rsidP="00802F90">
      <w:pPr>
        <w:spacing w:after="0" w:line="240" w:lineRule="auto"/>
        <w:ind w:firstLine="709"/>
        <w:jc w:val="center"/>
        <w:rPr>
          <w:rFonts w:ascii="Times New Roman" w:hAnsi="Times New Roman" w:cs="Times New Roman"/>
          <w:b/>
          <w:bCs/>
          <w:sz w:val="28"/>
          <w:szCs w:val="28"/>
        </w:rPr>
      </w:pPr>
    </w:p>
    <w:p w:rsidR="00F621FB" w:rsidRDefault="00F621FB" w:rsidP="00802F90">
      <w:pPr>
        <w:spacing w:after="0" w:line="240" w:lineRule="auto"/>
        <w:ind w:firstLine="709"/>
        <w:jc w:val="center"/>
        <w:rPr>
          <w:rFonts w:ascii="Times New Roman" w:hAnsi="Times New Roman" w:cs="Times New Roman"/>
          <w:b/>
          <w:bCs/>
          <w:sz w:val="28"/>
          <w:szCs w:val="28"/>
        </w:rPr>
      </w:pPr>
    </w:p>
    <w:p w:rsidR="00802F90" w:rsidRDefault="00802F90" w:rsidP="00802F90">
      <w:pPr>
        <w:spacing w:after="0" w:line="240" w:lineRule="auto"/>
        <w:ind w:firstLine="709"/>
        <w:jc w:val="center"/>
        <w:rPr>
          <w:rFonts w:ascii="Times New Roman" w:hAnsi="Times New Roman" w:cs="Times New Roman"/>
          <w:b/>
          <w:bCs/>
          <w:sz w:val="28"/>
          <w:szCs w:val="28"/>
        </w:rPr>
      </w:pPr>
      <w:r w:rsidRPr="00802F90">
        <w:rPr>
          <w:rFonts w:ascii="Times New Roman" w:hAnsi="Times New Roman" w:cs="Times New Roman"/>
          <w:b/>
          <w:bCs/>
          <w:sz w:val="28"/>
          <w:szCs w:val="28"/>
        </w:rPr>
        <w:lastRenderedPageBreak/>
        <w:t>Пояснительная записка</w:t>
      </w:r>
    </w:p>
    <w:p w:rsidR="006D3585" w:rsidRPr="00802F90" w:rsidRDefault="006D3585" w:rsidP="00802F90">
      <w:pPr>
        <w:spacing w:after="0" w:line="240" w:lineRule="auto"/>
        <w:ind w:firstLine="709"/>
        <w:jc w:val="center"/>
        <w:rPr>
          <w:rFonts w:ascii="Times New Roman" w:hAnsi="Times New Roman" w:cs="Times New Roman"/>
          <w:sz w:val="28"/>
          <w:szCs w:val="28"/>
        </w:rPr>
      </w:pP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Каждый руководитель образовательной организации, старший воспитатель (методист) осозна</w:t>
      </w:r>
      <w:r w:rsidR="007A772A">
        <w:rPr>
          <w:rFonts w:ascii="Times New Roman" w:hAnsi="Times New Roman" w:cs="Times New Roman"/>
          <w:sz w:val="28"/>
          <w:szCs w:val="28"/>
        </w:rPr>
        <w:t>е</w:t>
      </w:r>
      <w:r w:rsidRPr="00802F90">
        <w:rPr>
          <w:rFonts w:ascii="Times New Roman" w:hAnsi="Times New Roman" w:cs="Times New Roman"/>
          <w:sz w:val="28"/>
          <w:szCs w:val="28"/>
        </w:rPr>
        <w:t xml:space="preserve">т тот факт, что достижение желаемых результатов в воспитании, развитии и обучении дошкольников невозможно без оптимального подхода к работе с кадрами. Для эффективной организации </w:t>
      </w:r>
      <w:proofErr w:type="spellStart"/>
      <w:r w:rsidRPr="00802F90">
        <w:rPr>
          <w:rFonts w:ascii="Times New Roman" w:hAnsi="Times New Roman" w:cs="Times New Roman"/>
          <w:sz w:val="28"/>
          <w:szCs w:val="28"/>
        </w:rPr>
        <w:t>воспитательн</w:t>
      </w:r>
      <w:proofErr w:type="gramStart"/>
      <w:r w:rsidRPr="00802F90">
        <w:rPr>
          <w:rFonts w:ascii="Times New Roman" w:hAnsi="Times New Roman" w:cs="Times New Roman"/>
          <w:sz w:val="28"/>
          <w:szCs w:val="28"/>
        </w:rPr>
        <w:t>о</w:t>
      </w:r>
      <w:proofErr w:type="spellEnd"/>
      <w:r w:rsidRPr="00802F90">
        <w:rPr>
          <w:rFonts w:ascii="Times New Roman" w:hAnsi="Times New Roman" w:cs="Times New Roman"/>
          <w:sz w:val="28"/>
          <w:szCs w:val="28"/>
        </w:rPr>
        <w:t>-</w:t>
      </w:r>
      <w:proofErr w:type="gramEnd"/>
      <w:r w:rsidRPr="00802F90">
        <w:rPr>
          <w:rFonts w:ascii="Times New Roman" w:hAnsi="Times New Roman" w:cs="Times New Roman"/>
          <w:sz w:val="28"/>
          <w:szCs w:val="28"/>
        </w:rPr>
        <w:t xml:space="preserve"> образовательного процесса необходима высокая профессиональная компетентность педагогов.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Идея создания программы появилась в результате осознания необходимости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Программа наставничества нацелена на работу с молодым педагогом - воспитателем, имеющим опыт работы в дошкольном образовании менее трех лет. 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Начинающие педагоги слабо представляют себе повседневную педагогическую практику. Проблема становится особенно актуальной в связи с переходом на ФГОС ДО, так как возрастают требования к повышению профессиональной компетентности каждого специалиста. Решению этих стратегических задач будет способствовать создание гибкой и мобильной системы наставничества, способной оптимизировать процесс профессионального становления молодого педагога, сформировать у него мотивацию к самосовершенствованию, саморазвитию, самореализации. В этой системе должна быть отражена жизненная необходимость молодого специалиста получить поддержку опытного педагога-наставника, который готов оказать ему практическую и теоретическую помощь на рабочем месте, повысить его профессиональную компетентность. </w:t>
      </w:r>
    </w:p>
    <w:p w:rsidR="006E0E08"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Настоящая программа призвана помочь организации деятельности педагога наставника с молодым педагогом на уровне образовательной организации.</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b/>
          <w:bCs/>
          <w:sz w:val="28"/>
          <w:szCs w:val="28"/>
        </w:rPr>
        <w:t>Ц</w:t>
      </w:r>
      <w:r>
        <w:rPr>
          <w:rFonts w:ascii="Times New Roman" w:hAnsi="Times New Roman" w:cs="Times New Roman"/>
          <w:b/>
          <w:bCs/>
          <w:sz w:val="28"/>
          <w:szCs w:val="28"/>
        </w:rPr>
        <w:t>ель</w:t>
      </w:r>
      <w:r w:rsidRPr="00802F90">
        <w:rPr>
          <w:rFonts w:ascii="Times New Roman" w:hAnsi="Times New Roman" w:cs="Times New Roman"/>
          <w:b/>
          <w:bCs/>
          <w:sz w:val="28"/>
          <w:szCs w:val="28"/>
        </w:rPr>
        <w:t xml:space="preserve">: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Оказание помощи молодым педагогам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b/>
          <w:bCs/>
          <w:sz w:val="28"/>
          <w:szCs w:val="28"/>
        </w:rPr>
        <w:t xml:space="preserve">Задачи: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lastRenderedPageBreak/>
        <w:t xml:space="preserve">1. Обеспечить теоретическую, психологическую, методическую поддержку молодых педагогов.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2. Стимулировать повышение теоретического и практического уровня педагогов, овладение современными педагогическими технологиями.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3. Способствовать планированию карьеры молодых специалистов, мотивации к повышению квалификационного уровня.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4. Отслеживать динамику развития профессиональной деятельности каждого педагога.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b/>
          <w:bCs/>
          <w:sz w:val="28"/>
          <w:szCs w:val="28"/>
        </w:rPr>
        <w:t xml:space="preserve">Основные направления: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1. Повышение профессионального мастерства молодых педагогов в моделировании </w:t>
      </w:r>
      <w:proofErr w:type="spellStart"/>
      <w:r w:rsidRPr="00802F90">
        <w:rPr>
          <w:rFonts w:ascii="Times New Roman" w:hAnsi="Times New Roman" w:cs="Times New Roman"/>
          <w:sz w:val="28"/>
          <w:szCs w:val="28"/>
        </w:rPr>
        <w:t>воспитательно</w:t>
      </w:r>
      <w:proofErr w:type="spellEnd"/>
      <w:r w:rsidRPr="00802F90">
        <w:rPr>
          <w:rFonts w:ascii="Times New Roman" w:hAnsi="Times New Roman" w:cs="Times New Roman"/>
          <w:sz w:val="28"/>
          <w:szCs w:val="28"/>
        </w:rPr>
        <w:t xml:space="preserve">-образовательного процесса.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2. Формирование навыка ведения педагогической документации.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3. Изучение нормативных актов и инструктивных документов, обеспечивающих реализацию </w:t>
      </w:r>
      <w:proofErr w:type="spellStart"/>
      <w:r w:rsidRPr="00802F90">
        <w:rPr>
          <w:rFonts w:ascii="Times New Roman" w:hAnsi="Times New Roman" w:cs="Times New Roman"/>
          <w:sz w:val="28"/>
          <w:szCs w:val="28"/>
        </w:rPr>
        <w:t>воспитательно</w:t>
      </w:r>
      <w:proofErr w:type="spellEnd"/>
      <w:r w:rsidRPr="00802F90">
        <w:rPr>
          <w:rFonts w:ascii="Times New Roman" w:hAnsi="Times New Roman" w:cs="Times New Roman"/>
          <w:sz w:val="28"/>
          <w:szCs w:val="28"/>
        </w:rPr>
        <w:t xml:space="preserve">-образовательного процесса.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4. Развитие профессиональной компетенции.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5. Изучение уровня профессиональной подготовки молодых педагогов и анализ результатов работы наставничества.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b/>
          <w:bCs/>
          <w:sz w:val="28"/>
          <w:szCs w:val="28"/>
        </w:rPr>
        <w:t xml:space="preserve">Условия эффективности работы: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1. Взаимосвязь всех звеньев методической деятельности, </w:t>
      </w:r>
      <w:proofErr w:type="spellStart"/>
      <w:r w:rsidRPr="00802F90">
        <w:rPr>
          <w:rFonts w:ascii="Times New Roman" w:hAnsi="Times New Roman" w:cs="Times New Roman"/>
          <w:sz w:val="28"/>
          <w:szCs w:val="28"/>
        </w:rPr>
        <w:t>еѐ</w:t>
      </w:r>
      <w:proofErr w:type="spellEnd"/>
      <w:r w:rsidRPr="00802F90">
        <w:rPr>
          <w:rFonts w:ascii="Times New Roman" w:hAnsi="Times New Roman" w:cs="Times New Roman"/>
          <w:sz w:val="28"/>
          <w:szCs w:val="28"/>
        </w:rPr>
        <w:t xml:space="preserve"> форм и методов.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2. Системность и непрерывность в организации всех форм взаимодействия педагога наставника и наставляемого молодого педагога.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3. Сочетание теоретических и практических форм работы.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4. Анализ результатов работы (диагностика развития детей)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5. Своевременное обеспечение педагогов педагогической и учебн</w:t>
      </w:r>
      <w:proofErr w:type="gramStart"/>
      <w:r w:rsidRPr="00802F90">
        <w:rPr>
          <w:rFonts w:ascii="Times New Roman" w:hAnsi="Times New Roman" w:cs="Times New Roman"/>
          <w:sz w:val="28"/>
          <w:szCs w:val="28"/>
        </w:rPr>
        <w:t>о-</w:t>
      </w:r>
      <w:proofErr w:type="gramEnd"/>
      <w:r w:rsidRPr="00802F90">
        <w:rPr>
          <w:rFonts w:ascii="Times New Roman" w:hAnsi="Times New Roman" w:cs="Times New Roman"/>
          <w:sz w:val="28"/>
          <w:szCs w:val="28"/>
        </w:rPr>
        <w:t xml:space="preserve"> методической информацией.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b/>
          <w:bCs/>
          <w:sz w:val="28"/>
          <w:szCs w:val="28"/>
        </w:rPr>
        <w:t xml:space="preserve">Формы и методы работы педагога-наставника с молодыми специалистами: </w:t>
      </w:r>
    </w:p>
    <w:p w:rsidR="00802F90" w:rsidRPr="00802F90" w:rsidRDefault="00802F90" w:rsidP="00802F90">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 </w:t>
      </w:r>
      <w:r w:rsidRPr="00802F90">
        <w:rPr>
          <w:rFonts w:ascii="Times New Roman" w:hAnsi="Times New Roman" w:cs="Times New Roman"/>
          <w:sz w:val="28"/>
          <w:szCs w:val="28"/>
        </w:rPr>
        <w:t>консультирование (индивидуальное, групповое);</w:t>
      </w:r>
    </w:p>
    <w:p w:rsidR="00802F90" w:rsidRPr="00802F90" w:rsidRDefault="00802F90" w:rsidP="00802F90">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 </w:t>
      </w:r>
      <w:r w:rsidRPr="00802F90">
        <w:rPr>
          <w:rFonts w:ascii="Times New Roman" w:hAnsi="Times New Roman" w:cs="Times New Roman"/>
          <w:sz w:val="28"/>
          <w:szCs w:val="28"/>
        </w:rPr>
        <w:t xml:space="preserve">активные методы (семинары, практические занятия, </w:t>
      </w:r>
      <w:proofErr w:type="spellStart"/>
      <w:r w:rsidRPr="00802F90">
        <w:rPr>
          <w:rFonts w:ascii="Times New Roman" w:hAnsi="Times New Roman" w:cs="Times New Roman"/>
          <w:sz w:val="28"/>
          <w:szCs w:val="28"/>
        </w:rPr>
        <w:t>взаимопосещение</w:t>
      </w:r>
      <w:proofErr w:type="spellEnd"/>
      <w:r w:rsidRPr="00802F90">
        <w:rPr>
          <w:rFonts w:ascii="Times New Roman" w:hAnsi="Times New Roman" w:cs="Times New Roman"/>
          <w:sz w:val="28"/>
          <w:szCs w:val="28"/>
        </w:rPr>
        <w:t xml:space="preserve"> </w:t>
      </w:r>
      <w:r>
        <w:rPr>
          <w:rFonts w:ascii="Times New Roman" w:hAnsi="Times New Roman" w:cs="Times New Roman"/>
          <w:sz w:val="28"/>
          <w:szCs w:val="28"/>
        </w:rPr>
        <w:t>О</w:t>
      </w:r>
      <w:r w:rsidRPr="00802F90">
        <w:rPr>
          <w:rFonts w:ascii="Times New Roman" w:hAnsi="Times New Roman" w:cs="Times New Roman"/>
          <w:sz w:val="28"/>
          <w:szCs w:val="28"/>
        </w:rPr>
        <w:t xml:space="preserve">ОД, тренинги, собеседование, творческие мастерские, мастер-классы наставников).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Деятельность наставника: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1- й этап - адаптационный. 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2- й этап - основной (проектировочный). Наставник разрабатывает и реализует программу адаптации, осуществляет корректировку профессиональных умений молодого воспитателя, помогает выстроить ему собственную программу самосовершенствования.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3- й этап - контрольно-оценочный. 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b/>
          <w:bCs/>
          <w:sz w:val="28"/>
          <w:szCs w:val="28"/>
        </w:rPr>
        <w:t xml:space="preserve">Ожидаемые результаты: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 xml:space="preserve">для молодого специалиста: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Познание молодым педагогом своих профессиональных качеств и ориентация на ценности саморазвития.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lastRenderedPageBreak/>
        <w:t xml:space="preserve">Качественные изменения во взаимоотношениях с коллегами, воспитанниками, родителями (законными представителями).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sz w:val="28"/>
          <w:szCs w:val="28"/>
        </w:rPr>
        <w:t xml:space="preserve">Стремление взаимодействовать с установкой на открытость, взаимопомощь. Рост профессиональной и методической компетенции молодых воспитателей, повышение уровня их готовности к педагогической деятельности.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 xml:space="preserve">для наставника: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w:t>
      </w:r>
      <w:r w:rsidRPr="00802F90">
        <w:rPr>
          <w:rFonts w:ascii="Times New Roman" w:hAnsi="Times New Roman" w:cs="Times New Roman"/>
          <w:sz w:val="28"/>
          <w:szCs w:val="28"/>
        </w:rPr>
        <w:t xml:space="preserve">эффективный способ самореализации;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w:t>
      </w:r>
      <w:r w:rsidRPr="00802F90">
        <w:rPr>
          <w:rFonts w:ascii="Times New Roman" w:hAnsi="Times New Roman" w:cs="Times New Roman"/>
          <w:sz w:val="28"/>
          <w:szCs w:val="28"/>
        </w:rPr>
        <w:t xml:space="preserve">повышение квалификации;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w:t>
      </w:r>
      <w:r w:rsidRPr="00802F90">
        <w:rPr>
          <w:rFonts w:ascii="Times New Roman" w:hAnsi="Times New Roman" w:cs="Times New Roman"/>
          <w:sz w:val="28"/>
          <w:szCs w:val="28"/>
        </w:rPr>
        <w:t xml:space="preserve">достижение более высокого уровня профессиональной компетенции.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 xml:space="preserve">для образовательной организации: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w:t>
      </w:r>
      <w:r w:rsidRPr="00802F90">
        <w:rPr>
          <w:rFonts w:ascii="Times New Roman" w:hAnsi="Times New Roman" w:cs="Times New Roman"/>
          <w:sz w:val="28"/>
          <w:szCs w:val="28"/>
        </w:rPr>
        <w:t xml:space="preserve">успешная адаптация молодых специалистов;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w:t>
      </w:r>
      <w:r w:rsidRPr="00802F90">
        <w:rPr>
          <w:rFonts w:ascii="Times New Roman" w:hAnsi="Times New Roman" w:cs="Times New Roman"/>
          <w:sz w:val="28"/>
          <w:szCs w:val="28"/>
        </w:rPr>
        <w:t xml:space="preserve">повышение уровня </w:t>
      </w:r>
      <w:proofErr w:type="spellStart"/>
      <w:r w:rsidRPr="00802F90">
        <w:rPr>
          <w:rFonts w:ascii="Times New Roman" w:hAnsi="Times New Roman" w:cs="Times New Roman"/>
          <w:sz w:val="28"/>
          <w:szCs w:val="28"/>
        </w:rPr>
        <w:t>закрепляемости</w:t>
      </w:r>
      <w:proofErr w:type="spellEnd"/>
      <w:r w:rsidRPr="00802F90">
        <w:rPr>
          <w:rFonts w:ascii="Times New Roman" w:hAnsi="Times New Roman" w:cs="Times New Roman"/>
          <w:sz w:val="28"/>
          <w:szCs w:val="28"/>
        </w:rPr>
        <w:t xml:space="preserve"> молодых специалистов в образовательном учреждении.</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b/>
          <w:bCs/>
          <w:sz w:val="28"/>
          <w:szCs w:val="28"/>
        </w:rPr>
        <w:t xml:space="preserve">Принципы наставничества: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 xml:space="preserve">-добровольность;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 xml:space="preserve">-гуманность;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w:t>
      </w:r>
      <w:r w:rsidRPr="00802F90">
        <w:rPr>
          <w:rFonts w:ascii="Times New Roman" w:hAnsi="Times New Roman" w:cs="Times New Roman"/>
          <w:sz w:val="28"/>
          <w:szCs w:val="28"/>
        </w:rPr>
        <w:t xml:space="preserve">соблюдение прав молодого специалиста;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w:t>
      </w:r>
      <w:r w:rsidRPr="00802F90">
        <w:rPr>
          <w:rFonts w:ascii="Times New Roman" w:hAnsi="Times New Roman" w:cs="Times New Roman"/>
          <w:sz w:val="28"/>
          <w:szCs w:val="28"/>
        </w:rPr>
        <w:t xml:space="preserve">соблюдение прав наставника;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 xml:space="preserve">-конфиденциальность;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 xml:space="preserve">- ответственность;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w:t>
      </w:r>
      <w:r w:rsidRPr="00802F90">
        <w:rPr>
          <w:rFonts w:ascii="Times New Roman" w:hAnsi="Times New Roman" w:cs="Times New Roman"/>
          <w:sz w:val="28"/>
          <w:szCs w:val="28"/>
        </w:rPr>
        <w:t xml:space="preserve">искреннее желание помочь в преодолении трудностей;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 xml:space="preserve">-взаимопонимание; </w:t>
      </w:r>
    </w:p>
    <w:p w:rsidR="00802F90" w:rsidRPr="00802F90" w:rsidRDefault="00802F90" w:rsidP="00802F90">
      <w:pPr>
        <w:spacing w:after="0" w:line="240" w:lineRule="auto"/>
        <w:ind w:firstLine="709"/>
        <w:jc w:val="both"/>
        <w:rPr>
          <w:rFonts w:ascii="Times New Roman" w:hAnsi="Times New Roman" w:cs="Times New Roman"/>
          <w:sz w:val="28"/>
          <w:szCs w:val="28"/>
        </w:rPr>
      </w:pPr>
      <w:r w:rsidRPr="00802F90">
        <w:rPr>
          <w:rFonts w:ascii="Times New Roman" w:hAnsi="Times New Roman" w:cs="Times New Roman"/>
          <w:i/>
          <w:iCs/>
          <w:sz w:val="28"/>
          <w:szCs w:val="28"/>
        </w:rPr>
        <w:t>-</w:t>
      </w:r>
      <w:r w:rsidRPr="00802F90">
        <w:rPr>
          <w:rFonts w:ascii="Times New Roman" w:hAnsi="Times New Roman" w:cs="Times New Roman"/>
          <w:sz w:val="28"/>
          <w:szCs w:val="28"/>
        </w:rPr>
        <w:t>способность видеть личность.</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b/>
          <w:bCs/>
          <w:sz w:val="28"/>
          <w:szCs w:val="28"/>
        </w:rPr>
        <w:t xml:space="preserve">Этапы реализации программы.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Программа наставничества рассчитана на 1 год. Решение о продлении или досрочном прекращении реализации программы может быть принято с учетом потребности в данной программе.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Содержание программы реализуется последовательно. Этапы реализации программы: 1- й этап - адаптационный. 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2- й этап - основной (проектировочный). Наставник разрабатывает и реализует программу адаптации, осуществляет корректировку профессиональных умений молодого воспитателя, помогает выстроить ему собственную программу самосовершенствования.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3- й этап - контрольно-оценочный.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i/>
          <w:iCs/>
          <w:sz w:val="28"/>
          <w:szCs w:val="28"/>
        </w:rPr>
        <w:t xml:space="preserve">1 этап. Адаптационный (Диагностический)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i/>
          <w:iCs/>
          <w:sz w:val="28"/>
          <w:szCs w:val="28"/>
        </w:rPr>
        <w:t xml:space="preserve">Задачи этапа: </w:t>
      </w:r>
      <w:r w:rsidRPr="002B7669">
        <w:rPr>
          <w:rFonts w:ascii="Times New Roman" w:hAnsi="Times New Roman" w:cs="Times New Roman"/>
          <w:sz w:val="28"/>
          <w:szCs w:val="28"/>
        </w:rPr>
        <w:t xml:space="preserve">выявление профессиональных затруднений молодого педагога; разработка основных направлений работы с молодым педагогом.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i/>
          <w:iCs/>
          <w:sz w:val="28"/>
          <w:szCs w:val="28"/>
        </w:rPr>
        <w:t xml:space="preserve">Содержание этапа: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Педагог наставник анализирует профессиональную готовность молодого педагога по критериям: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 педагогическое образование;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 теоретическая подготовка (знание основ общей и возрастной психологии, педагогики, методики воспитания и обучения дошкольников);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 наличие опыта практической работы с детьми дошкольного возраста;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 ожидаемый результат педагогической деятельности;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 выявление особенностей личности педагога.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lastRenderedPageBreak/>
        <w:t xml:space="preserve">Для получения необходимых сведений могут быть использованы методы: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 опрос;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 собеседование;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 анкетирование;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 наблюдение за организацией </w:t>
      </w:r>
      <w:proofErr w:type="spellStart"/>
      <w:r w:rsidRPr="002B7669">
        <w:rPr>
          <w:rFonts w:ascii="Times New Roman" w:hAnsi="Times New Roman" w:cs="Times New Roman"/>
          <w:sz w:val="28"/>
          <w:szCs w:val="28"/>
        </w:rPr>
        <w:t>воспитательно</w:t>
      </w:r>
      <w:proofErr w:type="spellEnd"/>
      <w:r w:rsidRPr="002B7669">
        <w:rPr>
          <w:rFonts w:ascii="Times New Roman" w:hAnsi="Times New Roman" w:cs="Times New Roman"/>
          <w:sz w:val="28"/>
          <w:szCs w:val="28"/>
        </w:rPr>
        <w:t xml:space="preserve">-образовательного процесса в группе.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В зависимости от результатов диагностического этапа молодые педагоги условно делятся на три группы: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1) воспитатели, имеющие недостаточную теоретическую и практическую подготовку;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2) воспитатели с достаточной теоретической подготовкой, но не имеющие опыта практической работы;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 xml:space="preserve">3) воспитатели со слабо развитой мотивацией труда. </w:t>
      </w:r>
    </w:p>
    <w:p w:rsidR="00802F90" w:rsidRPr="002B7669" w:rsidRDefault="00802F90" w:rsidP="002B7669">
      <w:pPr>
        <w:spacing w:after="0" w:line="240" w:lineRule="auto"/>
        <w:ind w:firstLine="709"/>
        <w:jc w:val="both"/>
        <w:rPr>
          <w:rFonts w:ascii="Times New Roman" w:hAnsi="Times New Roman" w:cs="Times New Roman"/>
          <w:sz w:val="28"/>
          <w:szCs w:val="28"/>
        </w:rPr>
      </w:pPr>
      <w:r w:rsidRPr="002B7669">
        <w:rPr>
          <w:rFonts w:ascii="Times New Roman" w:hAnsi="Times New Roman" w:cs="Times New Roman"/>
          <w:sz w:val="28"/>
          <w:szCs w:val="28"/>
        </w:rPr>
        <w:t>В зависимости от полученных данных, педагог наставник ставит цели работы, определяет содержание работы, выбирает методы и формы работы.</w:t>
      </w:r>
    </w:p>
    <w:p w:rsidR="002B7669" w:rsidRDefault="002B7669" w:rsidP="002B7669">
      <w:pPr>
        <w:spacing w:after="0" w:line="240" w:lineRule="auto"/>
        <w:ind w:firstLine="709"/>
        <w:jc w:val="both"/>
        <w:rPr>
          <w:rFonts w:ascii="Times New Roman" w:hAnsi="Times New Roman" w:cs="Times New Roman"/>
          <w:b/>
          <w:bCs/>
          <w:i/>
          <w:iCs/>
          <w:sz w:val="28"/>
          <w:szCs w:val="28"/>
        </w:rPr>
      </w:pPr>
    </w:p>
    <w:p w:rsidR="00802F90" w:rsidRPr="002B7669" w:rsidRDefault="00802F90" w:rsidP="002B7669">
      <w:pPr>
        <w:spacing w:after="0" w:line="240" w:lineRule="auto"/>
        <w:ind w:firstLine="709"/>
        <w:jc w:val="both"/>
        <w:rPr>
          <w:rFonts w:ascii="Times New Roman" w:hAnsi="Times New Roman" w:cs="Times New Roman"/>
          <w:b/>
          <w:bCs/>
          <w:i/>
          <w:iCs/>
          <w:sz w:val="28"/>
          <w:szCs w:val="28"/>
        </w:rPr>
      </w:pPr>
      <w:r w:rsidRPr="002B7669">
        <w:rPr>
          <w:rFonts w:ascii="Times New Roman" w:hAnsi="Times New Roman" w:cs="Times New Roman"/>
          <w:b/>
          <w:bCs/>
          <w:i/>
          <w:iCs/>
          <w:sz w:val="28"/>
          <w:szCs w:val="28"/>
        </w:rPr>
        <w:t>Примерные</w:t>
      </w:r>
      <w:r w:rsidR="002B7669">
        <w:rPr>
          <w:rFonts w:ascii="Times New Roman" w:hAnsi="Times New Roman" w:cs="Times New Roman"/>
          <w:b/>
          <w:bCs/>
          <w:i/>
          <w:iCs/>
          <w:sz w:val="28"/>
          <w:szCs w:val="28"/>
        </w:rPr>
        <w:t xml:space="preserve"> </w:t>
      </w:r>
      <w:r w:rsidRPr="002B7669">
        <w:rPr>
          <w:rFonts w:ascii="Times New Roman" w:hAnsi="Times New Roman" w:cs="Times New Roman"/>
          <w:b/>
          <w:bCs/>
          <w:i/>
          <w:iCs/>
          <w:sz w:val="28"/>
          <w:szCs w:val="28"/>
        </w:rPr>
        <w:t>цели</w:t>
      </w:r>
      <w:r w:rsidR="002B7669">
        <w:rPr>
          <w:rFonts w:ascii="Times New Roman" w:hAnsi="Times New Roman" w:cs="Times New Roman"/>
          <w:b/>
          <w:bCs/>
          <w:i/>
          <w:iCs/>
          <w:sz w:val="28"/>
          <w:szCs w:val="28"/>
        </w:rPr>
        <w:t xml:space="preserve"> </w:t>
      </w:r>
      <w:r w:rsidRPr="002B7669">
        <w:rPr>
          <w:rFonts w:ascii="Times New Roman" w:hAnsi="Times New Roman" w:cs="Times New Roman"/>
          <w:b/>
          <w:bCs/>
          <w:i/>
          <w:iCs/>
          <w:sz w:val="28"/>
          <w:szCs w:val="28"/>
        </w:rPr>
        <w:t>и формы</w:t>
      </w:r>
      <w:r w:rsidR="002B7669">
        <w:rPr>
          <w:rFonts w:ascii="Times New Roman" w:hAnsi="Times New Roman" w:cs="Times New Roman"/>
          <w:b/>
          <w:bCs/>
          <w:i/>
          <w:iCs/>
          <w:sz w:val="28"/>
          <w:szCs w:val="28"/>
        </w:rPr>
        <w:t xml:space="preserve"> </w:t>
      </w:r>
      <w:r w:rsidRPr="002B7669">
        <w:rPr>
          <w:rFonts w:ascii="Times New Roman" w:hAnsi="Times New Roman" w:cs="Times New Roman"/>
          <w:b/>
          <w:bCs/>
          <w:i/>
          <w:iCs/>
          <w:sz w:val="28"/>
          <w:szCs w:val="28"/>
        </w:rPr>
        <w:t>работы:</w:t>
      </w:r>
    </w:p>
    <w:p w:rsidR="00802F90" w:rsidRPr="00802F90" w:rsidRDefault="00802F90" w:rsidP="00802F90">
      <w:pPr>
        <w:rPr>
          <w:b/>
          <w:i/>
        </w:rPr>
      </w:pPr>
    </w:p>
    <w:tbl>
      <w:tblPr>
        <w:tblW w:w="9718"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8"/>
        <w:gridCol w:w="3239"/>
        <w:gridCol w:w="3241"/>
      </w:tblGrid>
      <w:tr w:rsidR="00802F90" w:rsidRPr="002B7669" w:rsidTr="002B7669">
        <w:trPr>
          <w:trHeight w:val="1655"/>
        </w:trPr>
        <w:tc>
          <w:tcPr>
            <w:tcW w:w="3238" w:type="dxa"/>
          </w:tcPr>
          <w:p w:rsidR="00802F90" w:rsidRPr="002B7669" w:rsidRDefault="00802F90" w:rsidP="00802F90">
            <w:pPr>
              <w:rPr>
                <w:rFonts w:ascii="Times New Roman" w:hAnsi="Times New Roman" w:cs="Times New Roman"/>
                <w:i/>
                <w:sz w:val="24"/>
                <w:szCs w:val="24"/>
              </w:rPr>
            </w:pPr>
            <w:r w:rsidRPr="002B7669">
              <w:rPr>
                <w:rFonts w:ascii="Times New Roman" w:hAnsi="Times New Roman" w:cs="Times New Roman"/>
                <w:i/>
                <w:sz w:val="24"/>
                <w:szCs w:val="24"/>
              </w:rPr>
              <w:t>Воспитатели, имеющие</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недостаточную</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теоретическую и</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практическую</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подготовку</w:t>
            </w:r>
          </w:p>
        </w:tc>
        <w:tc>
          <w:tcPr>
            <w:tcW w:w="3238" w:type="dxa"/>
          </w:tcPr>
          <w:p w:rsidR="00802F90" w:rsidRPr="002B7669" w:rsidRDefault="00802F90" w:rsidP="00802F90">
            <w:pPr>
              <w:rPr>
                <w:rFonts w:ascii="Times New Roman" w:hAnsi="Times New Roman" w:cs="Times New Roman"/>
                <w:i/>
                <w:sz w:val="24"/>
                <w:szCs w:val="24"/>
              </w:rPr>
            </w:pPr>
            <w:r w:rsidRPr="002B7669">
              <w:rPr>
                <w:rFonts w:ascii="Times New Roman" w:hAnsi="Times New Roman" w:cs="Times New Roman"/>
                <w:i/>
                <w:sz w:val="24"/>
                <w:szCs w:val="24"/>
              </w:rPr>
              <w:t>Воспитатели</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с</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достаточной</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теоретической</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подготовкой, но не имеющие</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опыта практической</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работы</w:t>
            </w:r>
          </w:p>
        </w:tc>
        <w:tc>
          <w:tcPr>
            <w:tcW w:w="3240" w:type="dxa"/>
          </w:tcPr>
          <w:p w:rsidR="00802F90" w:rsidRPr="002B7669" w:rsidRDefault="00802F90" w:rsidP="00802F90">
            <w:pPr>
              <w:rPr>
                <w:rFonts w:ascii="Times New Roman" w:hAnsi="Times New Roman" w:cs="Times New Roman"/>
                <w:i/>
                <w:sz w:val="24"/>
                <w:szCs w:val="24"/>
              </w:rPr>
            </w:pPr>
            <w:r w:rsidRPr="002B7669">
              <w:rPr>
                <w:rFonts w:ascii="Times New Roman" w:hAnsi="Times New Roman" w:cs="Times New Roman"/>
                <w:i/>
                <w:sz w:val="24"/>
                <w:szCs w:val="24"/>
              </w:rPr>
              <w:t>Воспитатели</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со</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слаборазвитой</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мотивацией</w:t>
            </w:r>
            <w:r w:rsidR="002B7669">
              <w:rPr>
                <w:rFonts w:ascii="Times New Roman" w:hAnsi="Times New Roman" w:cs="Times New Roman"/>
                <w:i/>
                <w:sz w:val="24"/>
                <w:szCs w:val="24"/>
              </w:rPr>
              <w:t xml:space="preserve"> </w:t>
            </w:r>
            <w:r w:rsidRPr="002B7669">
              <w:rPr>
                <w:rFonts w:ascii="Times New Roman" w:hAnsi="Times New Roman" w:cs="Times New Roman"/>
                <w:i/>
                <w:sz w:val="24"/>
                <w:szCs w:val="24"/>
              </w:rPr>
              <w:t>труда</w:t>
            </w:r>
          </w:p>
        </w:tc>
      </w:tr>
      <w:tr w:rsidR="00802F90" w:rsidRPr="002B7669" w:rsidTr="002B7669">
        <w:trPr>
          <w:trHeight w:val="448"/>
        </w:trPr>
        <w:tc>
          <w:tcPr>
            <w:tcW w:w="9716" w:type="dxa"/>
            <w:gridSpan w:val="3"/>
          </w:tcPr>
          <w:p w:rsidR="00802F90" w:rsidRPr="002B7669" w:rsidRDefault="00802F90" w:rsidP="00802F90">
            <w:pPr>
              <w:rPr>
                <w:rFonts w:ascii="Times New Roman" w:hAnsi="Times New Roman" w:cs="Times New Roman"/>
                <w:b/>
                <w:i/>
                <w:sz w:val="24"/>
                <w:szCs w:val="24"/>
              </w:rPr>
            </w:pPr>
            <w:r w:rsidRPr="002B7669">
              <w:rPr>
                <w:rFonts w:ascii="Times New Roman" w:hAnsi="Times New Roman" w:cs="Times New Roman"/>
                <w:b/>
                <w:i/>
                <w:sz w:val="24"/>
                <w:szCs w:val="24"/>
              </w:rPr>
              <w:t>Содержание и</w:t>
            </w:r>
            <w:r w:rsidR="002B7669">
              <w:rPr>
                <w:rFonts w:ascii="Times New Roman" w:hAnsi="Times New Roman" w:cs="Times New Roman"/>
                <w:b/>
                <w:i/>
                <w:sz w:val="24"/>
                <w:szCs w:val="24"/>
              </w:rPr>
              <w:t xml:space="preserve"> </w:t>
            </w:r>
            <w:r w:rsidRPr="002B7669">
              <w:rPr>
                <w:rFonts w:ascii="Times New Roman" w:hAnsi="Times New Roman" w:cs="Times New Roman"/>
                <w:b/>
                <w:i/>
                <w:sz w:val="24"/>
                <w:szCs w:val="24"/>
              </w:rPr>
              <w:t>цели</w:t>
            </w:r>
            <w:r w:rsidR="002B7669">
              <w:rPr>
                <w:rFonts w:ascii="Times New Roman" w:hAnsi="Times New Roman" w:cs="Times New Roman"/>
                <w:b/>
                <w:i/>
                <w:sz w:val="24"/>
                <w:szCs w:val="24"/>
              </w:rPr>
              <w:t xml:space="preserve"> </w:t>
            </w:r>
            <w:r w:rsidRPr="002B7669">
              <w:rPr>
                <w:rFonts w:ascii="Times New Roman" w:hAnsi="Times New Roman" w:cs="Times New Roman"/>
                <w:b/>
                <w:i/>
                <w:sz w:val="24"/>
                <w:szCs w:val="24"/>
              </w:rPr>
              <w:t>работы</w:t>
            </w:r>
          </w:p>
        </w:tc>
      </w:tr>
      <w:tr w:rsidR="00802F90" w:rsidRPr="002B7669" w:rsidTr="002B7669">
        <w:trPr>
          <w:trHeight w:val="371"/>
        </w:trPr>
        <w:tc>
          <w:tcPr>
            <w:tcW w:w="3238" w:type="dxa"/>
            <w:tcBorders>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Усвоение</w:t>
            </w:r>
            <w:r w:rsidRPr="002B7669">
              <w:rPr>
                <w:rFonts w:ascii="Times New Roman" w:hAnsi="Times New Roman" w:cs="Times New Roman"/>
                <w:sz w:val="24"/>
                <w:szCs w:val="24"/>
              </w:rPr>
              <w:tab/>
            </w:r>
            <w:proofErr w:type="gramStart"/>
            <w:r w:rsidRPr="002B7669">
              <w:rPr>
                <w:rFonts w:ascii="Times New Roman" w:hAnsi="Times New Roman" w:cs="Times New Roman"/>
                <w:sz w:val="24"/>
                <w:szCs w:val="24"/>
              </w:rPr>
              <w:t>теоретического</w:t>
            </w:r>
            <w:proofErr w:type="gramEnd"/>
          </w:p>
        </w:tc>
        <w:tc>
          <w:tcPr>
            <w:tcW w:w="3238" w:type="dxa"/>
            <w:tcBorders>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Овладение</w:t>
            </w:r>
            <w:r w:rsidRPr="002B7669">
              <w:rPr>
                <w:rFonts w:ascii="Times New Roman" w:hAnsi="Times New Roman" w:cs="Times New Roman"/>
                <w:sz w:val="24"/>
                <w:szCs w:val="24"/>
              </w:rPr>
              <w:tab/>
              <w:t>навыками</w:t>
            </w:r>
          </w:p>
        </w:tc>
        <w:tc>
          <w:tcPr>
            <w:tcW w:w="3240" w:type="dxa"/>
            <w:tcBorders>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Повышение</w:t>
            </w:r>
            <w:r w:rsidRPr="002B7669">
              <w:rPr>
                <w:rFonts w:ascii="Times New Roman" w:hAnsi="Times New Roman" w:cs="Times New Roman"/>
                <w:sz w:val="24"/>
                <w:szCs w:val="24"/>
              </w:rPr>
              <w:tab/>
              <w:t>интереса</w:t>
            </w:r>
            <w:r w:rsidRPr="002B7669">
              <w:rPr>
                <w:rFonts w:ascii="Times New Roman" w:hAnsi="Times New Roman" w:cs="Times New Roman"/>
                <w:sz w:val="24"/>
                <w:szCs w:val="24"/>
              </w:rPr>
              <w:tab/>
              <w:t>и</w:t>
            </w:r>
          </w:p>
        </w:tc>
      </w:tr>
      <w:tr w:rsidR="00802F90" w:rsidRPr="002B7669" w:rsidTr="002B7669">
        <w:trPr>
          <w:trHeight w:val="448"/>
        </w:trPr>
        <w:tc>
          <w:tcPr>
            <w:tcW w:w="3238"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материала,</w:t>
            </w:r>
            <w:r w:rsidR="002B7669">
              <w:rPr>
                <w:rFonts w:ascii="Times New Roman" w:hAnsi="Times New Roman" w:cs="Times New Roman"/>
                <w:sz w:val="24"/>
                <w:szCs w:val="24"/>
              </w:rPr>
              <w:t xml:space="preserve"> </w:t>
            </w:r>
            <w:r w:rsidRPr="002B7669">
              <w:rPr>
                <w:rFonts w:ascii="Times New Roman" w:hAnsi="Times New Roman" w:cs="Times New Roman"/>
                <w:sz w:val="24"/>
                <w:szCs w:val="24"/>
              </w:rPr>
              <w:t>формирование</w:t>
            </w:r>
          </w:p>
        </w:tc>
        <w:tc>
          <w:tcPr>
            <w:tcW w:w="3238"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практической</w:t>
            </w:r>
            <w:r w:rsidRPr="002B7669">
              <w:rPr>
                <w:rFonts w:ascii="Times New Roman" w:hAnsi="Times New Roman" w:cs="Times New Roman"/>
                <w:sz w:val="24"/>
                <w:szCs w:val="24"/>
              </w:rPr>
              <w:tab/>
              <w:t>работы</w:t>
            </w:r>
            <w:r w:rsidRPr="002B7669">
              <w:rPr>
                <w:rFonts w:ascii="Times New Roman" w:hAnsi="Times New Roman" w:cs="Times New Roman"/>
                <w:sz w:val="24"/>
                <w:szCs w:val="24"/>
              </w:rPr>
              <w:tab/>
            </w:r>
            <w:proofErr w:type="gramStart"/>
            <w:r w:rsidRPr="002B7669">
              <w:rPr>
                <w:rFonts w:ascii="Times New Roman" w:hAnsi="Times New Roman" w:cs="Times New Roman"/>
                <w:sz w:val="24"/>
                <w:szCs w:val="24"/>
              </w:rPr>
              <w:t>с</w:t>
            </w:r>
            <w:proofErr w:type="gramEnd"/>
          </w:p>
        </w:tc>
        <w:tc>
          <w:tcPr>
            <w:tcW w:w="3240"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положительного</w:t>
            </w:r>
          </w:p>
        </w:tc>
      </w:tr>
      <w:tr w:rsidR="00802F90" w:rsidRPr="002B7669" w:rsidTr="002B7669">
        <w:trPr>
          <w:trHeight w:val="448"/>
        </w:trPr>
        <w:tc>
          <w:tcPr>
            <w:tcW w:w="3238"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навыков</w:t>
            </w:r>
            <w:r w:rsidRPr="002B7669">
              <w:rPr>
                <w:rFonts w:ascii="Times New Roman" w:hAnsi="Times New Roman" w:cs="Times New Roman"/>
                <w:sz w:val="24"/>
                <w:szCs w:val="24"/>
              </w:rPr>
              <w:tab/>
            </w:r>
            <w:proofErr w:type="gramStart"/>
            <w:r w:rsidRPr="002B7669">
              <w:rPr>
                <w:rFonts w:ascii="Times New Roman" w:hAnsi="Times New Roman" w:cs="Times New Roman"/>
                <w:sz w:val="24"/>
                <w:szCs w:val="24"/>
              </w:rPr>
              <w:t>практической</w:t>
            </w:r>
            <w:proofErr w:type="gramEnd"/>
          </w:p>
        </w:tc>
        <w:tc>
          <w:tcPr>
            <w:tcW w:w="3238"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педагогами,</w:t>
            </w:r>
            <w:r w:rsidR="002B7669">
              <w:rPr>
                <w:rFonts w:ascii="Times New Roman" w:hAnsi="Times New Roman" w:cs="Times New Roman"/>
                <w:sz w:val="24"/>
                <w:szCs w:val="24"/>
              </w:rPr>
              <w:t xml:space="preserve"> </w:t>
            </w:r>
            <w:r w:rsidRPr="002B7669">
              <w:rPr>
                <w:rFonts w:ascii="Times New Roman" w:hAnsi="Times New Roman" w:cs="Times New Roman"/>
                <w:sz w:val="24"/>
                <w:szCs w:val="24"/>
              </w:rPr>
              <w:t>родителями.</w:t>
            </w:r>
          </w:p>
        </w:tc>
        <w:tc>
          <w:tcPr>
            <w:tcW w:w="3240"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отношения</w:t>
            </w:r>
            <w:r w:rsidRPr="002B7669">
              <w:rPr>
                <w:rFonts w:ascii="Times New Roman" w:hAnsi="Times New Roman" w:cs="Times New Roman"/>
                <w:sz w:val="24"/>
                <w:szCs w:val="24"/>
              </w:rPr>
              <w:tab/>
            </w:r>
            <w:proofErr w:type="gramStart"/>
            <w:r w:rsidRPr="002B7669">
              <w:rPr>
                <w:rFonts w:ascii="Times New Roman" w:hAnsi="Times New Roman" w:cs="Times New Roman"/>
                <w:sz w:val="24"/>
                <w:szCs w:val="24"/>
              </w:rPr>
              <w:t>к</w:t>
            </w:r>
            <w:proofErr w:type="gramEnd"/>
          </w:p>
        </w:tc>
      </w:tr>
      <w:tr w:rsidR="00802F90" w:rsidRPr="002B7669" w:rsidTr="002B7669">
        <w:trPr>
          <w:trHeight w:val="449"/>
        </w:trPr>
        <w:tc>
          <w:tcPr>
            <w:tcW w:w="3238"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работы.</w:t>
            </w:r>
          </w:p>
        </w:tc>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40"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педагогической</w:t>
            </w:r>
          </w:p>
        </w:tc>
      </w:tr>
      <w:tr w:rsidR="00802F90" w:rsidRPr="002B7669" w:rsidTr="002B7669">
        <w:trPr>
          <w:trHeight w:val="447"/>
        </w:trPr>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40"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деятельности,</w:t>
            </w:r>
            <w:r w:rsidRPr="002B7669">
              <w:rPr>
                <w:rFonts w:ascii="Times New Roman" w:hAnsi="Times New Roman" w:cs="Times New Roman"/>
                <w:sz w:val="24"/>
                <w:szCs w:val="24"/>
              </w:rPr>
              <w:tab/>
              <w:t>помощь</w:t>
            </w:r>
            <w:r w:rsidRPr="002B7669">
              <w:rPr>
                <w:rFonts w:ascii="Times New Roman" w:hAnsi="Times New Roman" w:cs="Times New Roman"/>
                <w:sz w:val="24"/>
                <w:szCs w:val="24"/>
              </w:rPr>
              <w:tab/>
            </w:r>
            <w:proofErr w:type="gramStart"/>
            <w:r w:rsidRPr="002B7669">
              <w:rPr>
                <w:rFonts w:ascii="Times New Roman" w:hAnsi="Times New Roman" w:cs="Times New Roman"/>
                <w:sz w:val="24"/>
                <w:szCs w:val="24"/>
              </w:rPr>
              <w:t>в</w:t>
            </w:r>
            <w:proofErr w:type="gramEnd"/>
          </w:p>
        </w:tc>
      </w:tr>
      <w:tr w:rsidR="00802F90" w:rsidRPr="002B7669" w:rsidTr="002B7669">
        <w:trPr>
          <w:trHeight w:val="447"/>
        </w:trPr>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40"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осознании</w:t>
            </w:r>
            <w:r w:rsidRPr="002B7669">
              <w:rPr>
                <w:rFonts w:ascii="Times New Roman" w:hAnsi="Times New Roman" w:cs="Times New Roman"/>
                <w:sz w:val="24"/>
                <w:szCs w:val="24"/>
              </w:rPr>
              <w:tab/>
            </w:r>
            <w:proofErr w:type="gramStart"/>
            <w:r w:rsidRPr="002B7669">
              <w:rPr>
                <w:rFonts w:ascii="Times New Roman" w:hAnsi="Times New Roman" w:cs="Times New Roman"/>
                <w:sz w:val="24"/>
                <w:szCs w:val="24"/>
              </w:rPr>
              <w:t>своей</w:t>
            </w:r>
            <w:proofErr w:type="gramEnd"/>
          </w:p>
        </w:tc>
      </w:tr>
      <w:tr w:rsidR="00802F90" w:rsidRPr="002B7669" w:rsidTr="002B7669">
        <w:trPr>
          <w:trHeight w:val="448"/>
        </w:trPr>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40"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профессиональной</w:t>
            </w:r>
          </w:p>
        </w:tc>
      </w:tr>
      <w:tr w:rsidR="00802F90" w:rsidRPr="002B7669" w:rsidTr="002B7669">
        <w:trPr>
          <w:trHeight w:val="448"/>
        </w:trPr>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40"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значимости,</w:t>
            </w:r>
            <w:r w:rsidRPr="002B7669">
              <w:rPr>
                <w:rFonts w:ascii="Times New Roman" w:hAnsi="Times New Roman" w:cs="Times New Roman"/>
                <w:sz w:val="24"/>
                <w:szCs w:val="24"/>
              </w:rPr>
              <w:tab/>
              <w:t>степени</w:t>
            </w:r>
          </w:p>
        </w:tc>
      </w:tr>
      <w:tr w:rsidR="00802F90" w:rsidRPr="002B7669" w:rsidTr="002B7669">
        <w:trPr>
          <w:trHeight w:val="448"/>
        </w:trPr>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40" w:type="dxa"/>
            <w:tcBorders>
              <w:top w:val="nil"/>
              <w:bottom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ответственности</w:t>
            </w:r>
            <w:r w:rsidRPr="002B7669">
              <w:rPr>
                <w:rFonts w:ascii="Times New Roman" w:hAnsi="Times New Roman" w:cs="Times New Roman"/>
                <w:sz w:val="24"/>
                <w:szCs w:val="24"/>
              </w:rPr>
              <w:tab/>
            </w:r>
            <w:proofErr w:type="gramStart"/>
            <w:r w:rsidRPr="002B7669">
              <w:rPr>
                <w:rFonts w:ascii="Times New Roman" w:hAnsi="Times New Roman" w:cs="Times New Roman"/>
                <w:sz w:val="24"/>
                <w:szCs w:val="24"/>
              </w:rPr>
              <w:t>за</w:t>
            </w:r>
            <w:proofErr w:type="gramEnd"/>
          </w:p>
        </w:tc>
      </w:tr>
      <w:tr w:rsidR="00802F90" w:rsidRPr="002B7669" w:rsidTr="002B7669">
        <w:trPr>
          <w:trHeight w:val="448"/>
        </w:trPr>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38" w:type="dxa"/>
            <w:tcBorders>
              <w:top w:val="nil"/>
              <w:bottom w:val="nil"/>
            </w:tcBorders>
          </w:tcPr>
          <w:p w:rsidR="00802F90" w:rsidRPr="002B7669" w:rsidRDefault="00802F90" w:rsidP="00802F90">
            <w:pPr>
              <w:rPr>
                <w:rFonts w:ascii="Times New Roman" w:hAnsi="Times New Roman" w:cs="Times New Roman"/>
                <w:sz w:val="24"/>
                <w:szCs w:val="24"/>
              </w:rPr>
            </w:pPr>
          </w:p>
        </w:tc>
        <w:tc>
          <w:tcPr>
            <w:tcW w:w="3240" w:type="dxa"/>
            <w:tcBorders>
              <w:top w:val="nil"/>
              <w:bottom w:val="nil"/>
            </w:tcBorders>
          </w:tcPr>
          <w:p w:rsidR="00802F90" w:rsidRPr="002B7669" w:rsidRDefault="00802F90" w:rsidP="002B7669">
            <w:pPr>
              <w:rPr>
                <w:rFonts w:ascii="Times New Roman" w:hAnsi="Times New Roman" w:cs="Times New Roman"/>
                <w:sz w:val="24"/>
                <w:szCs w:val="24"/>
              </w:rPr>
            </w:pPr>
            <w:r w:rsidRPr="002B7669">
              <w:rPr>
                <w:rFonts w:ascii="Times New Roman" w:hAnsi="Times New Roman" w:cs="Times New Roman"/>
                <w:sz w:val="24"/>
                <w:szCs w:val="24"/>
              </w:rPr>
              <w:t>воспитание</w:t>
            </w:r>
            <w:r w:rsidRPr="002B7669">
              <w:rPr>
                <w:rFonts w:ascii="Times New Roman" w:hAnsi="Times New Roman" w:cs="Times New Roman"/>
                <w:sz w:val="24"/>
                <w:szCs w:val="24"/>
              </w:rPr>
              <w:tab/>
              <w:t>и</w:t>
            </w:r>
            <w:r w:rsidR="002B7669">
              <w:rPr>
                <w:rFonts w:ascii="Times New Roman" w:hAnsi="Times New Roman" w:cs="Times New Roman"/>
                <w:sz w:val="24"/>
                <w:szCs w:val="24"/>
              </w:rPr>
              <w:t xml:space="preserve"> </w:t>
            </w:r>
            <w:r w:rsidRPr="002B7669">
              <w:rPr>
                <w:rFonts w:ascii="Times New Roman" w:hAnsi="Times New Roman" w:cs="Times New Roman"/>
                <w:sz w:val="24"/>
                <w:szCs w:val="24"/>
              </w:rPr>
              <w:t>обучение</w:t>
            </w:r>
          </w:p>
        </w:tc>
      </w:tr>
      <w:tr w:rsidR="00802F90" w:rsidRPr="002B7669" w:rsidTr="002B7669">
        <w:trPr>
          <w:trHeight w:val="525"/>
        </w:trPr>
        <w:tc>
          <w:tcPr>
            <w:tcW w:w="3238" w:type="dxa"/>
            <w:tcBorders>
              <w:top w:val="nil"/>
            </w:tcBorders>
          </w:tcPr>
          <w:p w:rsidR="00802F90" w:rsidRPr="002B7669" w:rsidRDefault="00802F90" w:rsidP="00802F90">
            <w:pPr>
              <w:rPr>
                <w:rFonts w:ascii="Times New Roman" w:hAnsi="Times New Roman" w:cs="Times New Roman"/>
                <w:sz w:val="24"/>
                <w:szCs w:val="24"/>
              </w:rPr>
            </w:pPr>
          </w:p>
        </w:tc>
        <w:tc>
          <w:tcPr>
            <w:tcW w:w="3238" w:type="dxa"/>
            <w:tcBorders>
              <w:top w:val="nil"/>
            </w:tcBorders>
          </w:tcPr>
          <w:p w:rsidR="00802F90" w:rsidRPr="002B7669" w:rsidRDefault="00802F90" w:rsidP="00802F90">
            <w:pPr>
              <w:rPr>
                <w:rFonts w:ascii="Times New Roman" w:hAnsi="Times New Roman" w:cs="Times New Roman"/>
                <w:sz w:val="24"/>
                <w:szCs w:val="24"/>
              </w:rPr>
            </w:pPr>
          </w:p>
        </w:tc>
        <w:tc>
          <w:tcPr>
            <w:tcW w:w="3240" w:type="dxa"/>
            <w:tcBorders>
              <w:top w:val="nil"/>
            </w:tcBorders>
          </w:tcPr>
          <w:p w:rsidR="00802F90" w:rsidRPr="002B7669" w:rsidRDefault="00802F90" w:rsidP="00802F90">
            <w:pPr>
              <w:rPr>
                <w:rFonts w:ascii="Times New Roman" w:hAnsi="Times New Roman" w:cs="Times New Roman"/>
                <w:sz w:val="24"/>
                <w:szCs w:val="24"/>
              </w:rPr>
            </w:pPr>
            <w:r w:rsidRPr="002B7669">
              <w:rPr>
                <w:rFonts w:ascii="Times New Roman" w:hAnsi="Times New Roman" w:cs="Times New Roman"/>
                <w:sz w:val="24"/>
                <w:szCs w:val="24"/>
              </w:rPr>
              <w:t>детей.</w:t>
            </w:r>
          </w:p>
        </w:tc>
      </w:tr>
      <w:tr w:rsidR="002B7669" w:rsidRPr="00802F90" w:rsidTr="002B7669">
        <w:trPr>
          <w:trHeight w:val="448"/>
        </w:trPr>
        <w:tc>
          <w:tcPr>
            <w:tcW w:w="9718" w:type="dxa"/>
            <w:gridSpan w:val="3"/>
          </w:tcPr>
          <w:p w:rsidR="002B7669" w:rsidRPr="002B7669" w:rsidRDefault="002B7669" w:rsidP="00C70840">
            <w:pPr>
              <w:rPr>
                <w:rFonts w:ascii="Times New Roman" w:hAnsi="Times New Roman" w:cs="Times New Roman"/>
                <w:b/>
                <w:i/>
                <w:sz w:val="24"/>
              </w:rPr>
            </w:pPr>
            <w:proofErr w:type="spellStart"/>
            <w:r w:rsidRPr="002B7669">
              <w:rPr>
                <w:rFonts w:ascii="Times New Roman" w:hAnsi="Times New Roman" w:cs="Times New Roman"/>
                <w:b/>
                <w:i/>
                <w:sz w:val="24"/>
              </w:rPr>
              <w:t>Формыработы</w:t>
            </w:r>
            <w:proofErr w:type="spellEnd"/>
          </w:p>
        </w:tc>
      </w:tr>
      <w:tr w:rsidR="002B7669" w:rsidRPr="00802F90" w:rsidTr="002B7669">
        <w:trPr>
          <w:trHeight w:val="371"/>
        </w:trPr>
        <w:tc>
          <w:tcPr>
            <w:tcW w:w="6477" w:type="dxa"/>
            <w:gridSpan w:val="2"/>
            <w:tcBorders>
              <w:bottom w:val="nil"/>
            </w:tcBorders>
          </w:tcPr>
          <w:p w:rsidR="002B7669" w:rsidRPr="002B7669" w:rsidRDefault="002B7669" w:rsidP="00C70840">
            <w:pPr>
              <w:rPr>
                <w:rFonts w:ascii="Times New Roman" w:hAnsi="Times New Roman" w:cs="Times New Roman"/>
                <w:sz w:val="24"/>
              </w:rPr>
            </w:pPr>
            <w:r w:rsidRPr="002B7669">
              <w:rPr>
                <w:rFonts w:ascii="Times New Roman" w:hAnsi="Times New Roman" w:cs="Times New Roman"/>
                <w:sz w:val="24"/>
              </w:rPr>
              <w:lastRenderedPageBreak/>
              <w:t>Консультации</w:t>
            </w:r>
          </w:p>
        </w:tc>
        <w:tc>
          <w:tcPr>
            <w:tcW w:w="3241" w:type="dxa"/>
            <w:tcBorders>
              <w:bottom w:val="nil"/>
            </w:tcBorders>
          </w:tcPr>
          <w:p w:rsidR="002B7669" w:rsidRPr="002B7669" w:rsidRDefault="002B7669" w:rsidP="00C70840">
            <w:pPr>
              <w:rPr>
                <w:rFonts w:ascii="Times New Roman" w:hAnsi="Times New Roman" w:cs="Times New Roman"/>
                <w:sz w:val="24"/>
              </w:rPr>
            </w:pPr>
            <w:r w:rsidRPr="002B7669">
              <w:rPr>
                <w:rFonts w:ascii="Times New Roman" w:hAnsi="Times New Roman" w:cs="Times New Roman"/>
                <w:sz w:val="24"/>
              </w:rPr>
              <w:t>Дискуссии</w:t>
            </w:r>
          </w:p>
        </w:tc>
      </w:tr>
      <w:tr w:rsidR="002B7669" w:rsidRPr="00802F90" w:rsidTr="002B7669">
        <w:trPr>
          <w:trHeight w:val="448"/>
        </w:trPr>
        <w:tc>
          <w:tcPr>
            <w:tcW w:w="6477" w:type="dxa"/>
            <w:gridSpan w:val="2"/>
            <w:tcBorders>
              <w:top w:val="nil"/>
              <w:bottom w:val="nil"/>
            </w:tcBorders>
          </w:tcPr>
          <w:p w:rsidR="002B7669" w:rsidRPr="002B7669" w:rsidRDefault="002B7669" w:rsidP="00C70840">
            <w:pPr>
              <w:rPr>
                <w:rFonts w:ascii="Times New Roman" w:hAnsi="Times New Roman" w:cs="Times New Roman"/>
                <w:sz w:val="24"/>
              </w:rPr>
            </w:pPr>
            <w:r w:rsidRPr="002B7669">
              <w:rPr>
                <w:rFonts w:ascii="Times New Roman" w:hAnsi="Times New Roman" w:cs="Times New Roman"/>
                <w:sz w:val="24"/>
              </w:rPr>
              <w:t>Семинары-практикумы</w:t>
            </w:r>
          </w:p>
        </w:tc>
        <w:tc>
          <w:tcPr>
            <w:tcW w:w="3241" w:type="dxa"/>
            <w:tcBorders>
              <w:top w:val="nil"/>
              <w:bottom w:val="nil"/>
            </w:tcBorders>
          </w:tcPr>
          <w:p w:rsidR="002B7669" w:rsidRPr="002B7669" w:rsidRDefault="002B7669" w:rsidP="00C70840">
            <w:pPr>
              <w:rPr>
                <w:rFonts w:ascii="Times New Roman" w:hAnsi="Times New Roman" w:cs="Times New Roman"/>
                <w:sz w:val="24"/>
              </w:rPr>
            </w:pPr>
            <w:r w:rsidRPr="002B7669">
              <w:rPr>
                <w:rFonts w:ascii="Times New Roman" w:hAnsi="Times New Roman" w:cs="Times New Roman"/>
                <w:sz w:val="24"/>
              </w:rPr>
              <w:t>Круглые</w:t>
            </w:r>
            <w:r w:rsidR="00A3738E">
              <w:rPr>
                <w:rFonts w:ascii="Times New Roman" w:hAnsi="Times New Roman" w:cs="Times New Roman"/>
                <w:sz w:val="24"/>
              </w:rPr>
              <w:t xml:space="preserve"> </w:t>
            </w:r>
            <w:r w:rsidRPr="002B7669">
              <w:rPr>
                <w:rFonts w:ascii="Times New Roman" w:hAnsi="Times New Roman" w:cs="Times New Roman"/>
                <w:sz w:val="24"/>
              </w:rPr>
              <w:t>столы</w:t>
            </w:r>
          </w:p>
        </w:tc>
      </w:tr>
      <w:tr w:rsidR="002B7669" w:rsidRPr="00802F90" w:rsidTr="002B7669">
        <w:trPr>
          <w:trHeight w:val="448"/>
        </w:trPr>
        <w:tc>
          <w:tcPr>
            <w:tcW w:w="6477" w:type="dxa"/>
            <w:gridSpan w:val="2"/>
            <w:tcBorders>
              <w:top w:val="nil"/>
              <w:bottom w:val="nil"/>
            </w:tcBorders>
          </w:tcPr>
          <w:p w:rsidR="002B7669" w:rsidRPr="002B7669" w:rsidRDefault="002B7669" w:rsidP="00C70840">
            <w:pPr>
              <w:rPr>
                <w:rFonts w:ascii="Times New Roman" w:hAnsi="Times New Roman" w:cs="Times New Roman"/>
                <w:sz w:val="24"/>
              </w:rPr>
            </w:pPr>
            <w:r w:rsidRPr="002B7669">
              <w:rPr>
                <w:rFonts w:ascii="Times New Roman" w:hAnsi="Times New Roman" w:cs="Times New Roman"/>
                <w:sz w:val="24"/>
              </w:rPr>
              <w:t>Беседы</w:t>
            </w:r>
          </w:p>
        </w:tc>
        <w:tc>
          <w:tcPr>
            <w:tcW w:w="3241" w:type="dxa"/>
            <w:tcBorders>
              <w:top w:val="nil"/>
              <w:bottom w:val="nil"/>
            </w:tcBorders>
          </w:tcPr>
          <w:p w:rsidR="002B7669" w:rsidRPr="002B7669" w:rsidRDefault="002B7669" w:rsidP="00C70840">
            <w:pPr>
              <w:rPr>
                <w:rFonts w:ascii="Times New Roman" w:hAnsi="Times New Roman" w:cs="Times New Roman"/>
                <w:sz w:val="24"/>
              </w:rPr>
            </w:pPr>
            <w:r w:rsidRPr="002B7669">
              <w:rPr>
                <w:rFonts w:ascii="Times New Roman" w:hAnsi="Times New Roman" w:cs="Times New Roman"/>
                <w:sz w:val="24"/>
              </w:rPr>
              <w:t>Деловые</w:t>
            </w:r>
            <w:r w:rsidR="00A3738E">
              <w:rPr>
                <w:rFonts w:ascii="Times New Roman" w:hAnsi="Times New Roman" w:cs="Times New Roman"/>
                <w:sz w:val="24"/>
              </w:rPr>
              <w:t xml:space="preserve"> </w:t>
            </w:r>
            <w:r w:rsidRPr="002B7669">
              <w:rPr>
                <w:rFonts w:ascii="Times New Roman" w:hAnsi="Times New Roman" w:cs="Times New Roman"/>
                <w:sz w:val="24"/>
              </w:rPr>
              <w:t>игры</w:t>
            </w:r>
          </w:p>
        </w:tc>
      </w:tr>
      <w:tr w:rsidR="002B7669" w:rsidRPr="00802F90" w:rsidTr="002B7669">
        <w:trPr>
          <w:trHeight w:val="448"/>
        </w:trPr>
        <w:tc>
          <w:tcPr>
            <w:tcW w:w="6477" w:type="dxa"/>
            <w:gridSpan w:val="2"/>
            <w:tcBorders>
              <w:top w:val="nil"/>
              <w:bottom w:val="nil"/>
            </w:tcBorders>
          </w:tcPr>
          <w:p w:rsidR="002B7669" w:rsidRPr="002B7669" w:rsidRDefault="002B7669" w:rsidP="00C70840">
            <w:pPr>
              <w:rPr>
                <w:rFonts w:ascii="Times New Roman" w:hAnsi="Times New Roman" w:cs="Times New Roman"/>
                <w:sz w:val="24"/>
              </w:rPr>
            </w:pPr>
            <w:r w:rsidRPr="002B7669">
              <w:rPr>
                <w:rFonts w:ascii="Times New Roman" w:hAnsi="Times New Roman" w:cs="Times New Roman"/>
                <w:sz w:val="24"/>
              </w:rPr>
              <w:t>Изучение</w:t>
            </w:r>
            <w:r w:rsidR="00A3738E">
              <w:rPr>
                <w:rFonts w:ascii="Times New Roman" w:hAnsi="Times New Roman" w:cs="Times New Roman"/>
                <w:sz w:val="24"/>
              </w:rPr>
              <w:t xml:space="preserve"> </w:t>
            </w:r>
            <w:r w:rsidRPr="002B7669">
              <w:rPr>
                <w:rFonts w:ascii="Times New Roman" w:hAnsi="Times New Roman" w:cs="Times New Roman"/>
                <w:sz w:val="24"/>
              </w:rPr>
              <w:t>методической</w:t>
            </w:r>
            <w:r w:rsidR="00A3738E">
              <w:rPr>
                <w:rFonts w:ascii="Times New Roman" w:hAnsi="Times New Roman" w:cs="Times New Roman"/>
                <w:sz w:val="24"/>
              </w:rPr>
              <w:t xml:space="preserve"> </w:t>
            </w:r>
            <w:r w:rsidRPr="002B7669">
              <w:rPr>
                <w:rFonts w:ascii="Times New Roman" w:hAnsi="Times New Roman" w:cs="Times New Roman"/>
                <w:sz w:val="24"/>
              </w:rPr>
              <w:t>литературы</w:t>
            </w:r>
          </w:p>
        </w:tc>
        <w:tc>
          <w:tcPr>
            <w:tcW w:w="3241" w:type="dxa"/>
            <w:tcBorders>
              <w:top w:val="nil"/>
              <w:bottom w:val="nil"/>
            </w:tcBorders>
          </w:tcPr>
          <w:p w:rsidR="002B7669" w:rsidRPr="002B7669" w:rsidRDefault="002B7669" w:rsidP="00C70840">
            <w:pPr>
              <w:rPr>
                <w:rFonts w:ascii="Times New Roman" w:hAnsi="Times New Roman" w:cs="Times New Roman"/>
                <w:sz w:val="24"/>
              </w:rPr>
            </w:pPr>
            <w:r w:rsidRPr="002B7669">
              <w:rPr>
                <w:rFonts w:ascii="Times New Roman" w:hAnsi="Times New Roman" w:cs="Times New Roman"/>
                <w:sz w:val="24"/>
              </w:rPr>
              <w:t>Убеждения,</w:t>
            </w:r>
            <w:r w:rsidR="00A3738E">
              <w:rPr>
                <w:rFonts w:ascii="Times New Roman" w:hAnsi="Times New Roman" w:cs="Times New Roman"/>
                <w:sz w:val="24"/>
              </w:rPr>
              <w:t xml:space="preserve"> </w:t>
            </w:r>
            <w:r w:rsidRPr="002B7669">
              <w:rPr>
                <w:rFonts w:ascii="Times New Roman" w:hAnsi="Times New Roman" w:cs="Times New Roman"/>
                <w:sz w:val="24"/>
              </w:rPr>
              <w:t>поощрения</w:t>
            </w:r>
          </w:p>
        </w:tc>
      </w:tr>
      <w:tr w:rsidR="002B7669" w:rsidRPr="00802F90" w:rsidTr="002B7669">
        <w:trPr>
          <w:trHeight w:val="447"/>
        </w:trPr>
        <w:tc>
          <w:tcPr>
            <w:tcW w:w="6477" w:type="dxa"/>
            <w:gridSpan w:val="2"/>
            <w:tcBorders>
              <w:top w:val="nil"/>
              <w:bottom w:val="nil"/>
            </w:tcBorders>
          </w:tcPr>
          <w:p w:rsidR="002B7669" w:rsidRPr="002B7669" w:rsidRDefault="002B7669" w:rsidP="00C70840">
            <w:pPr>
              <w:rPr>
                <w:rFonts w:ascii="Times New Roman" w:hAnsi="Times New Roman" w:cs="Times New Roman"/>
                <w:sz w:val="24"/>
              </w:rPr>
            </w:pPr>
            <w:proofErr w:type="spellStart"/>
            <w:r w:rsidRPr="002B7669">
              <w:rPr>
                <w:rFonts w:ascii="Times New Roman" w:hAnsi="Times New Roman" w:cs="Times New Roman"/>
                <w:sz w:val="24"/>
              </w:rPr>
              <w:t>Взаимопосещения</w:t>
            </w:r>
            <w:proofErr w:type="spellEnd"/>
          </w:p>
        </w:tc>
        <w:tc>
          <w:tcPr>
            <w:tcW w:w="3241" w:type="dxa"/>
            <w:tcBorders>
              <w:top w:val="nil"/>
              <w:bottom w:val="nil"/>
            </w:tcBorders>
          </w:tcPr>
          <w:p w:rsidR="002B7669" w:rsidRPr="002B7669" w:rsidRDefault="002B7669" w:rsidP="00C70840">
            <w:pPr>
              <w:rPr>
                <w:rFonts w:ascii="Times New Roman" w:hAnsi="Times New Roman" w:cs="Times New Roman"/>
                <w:sz w:val="24"/>
              </w:rPr>
            </w:pPr>
            <w:r w:rsidRPr="002B7669">
              <w:rPr>
                <w:rFonts w:ascii="Times New Roman" w:hAnsi="Times New Roman" w:cs="Times New Roman"/>
                <w:sz w:val="24"/>
              </w:rPr>
              <w:t>беседы</w:t>
            </w:r>
          </w:p>
        </w:tc>
      </w:tr>
      <w:tr w:rsidR="002B7669" w:rsidRPr="00802F90" w:rsidTr="002B7669">
        <w:trPr>
          <w:trHeight w:val="447"/>
        </w:trPr>
        <w:tc>
          <w:tcPr>
            <w:tcW w:w="6477" w:type="dxa"/>
            <w:gridSpan w:val="2"/>
            <w:tcBorders>
              <w:top w:val="nil"/>
              <w:bottom w:val="nil"/>
            </w:tcBorders>
          </w:tcPr>
          <w:p w:rsidR="002B7669" w:rsidRPr="002B7669" w:rsidRDefault="002B7669" w:rsidP="00C70840">
            <w:pPr>
              <w:rPr>
                <w:rFonts w:ascii="Times New Roman" w:hAnsi="Times New Roman" w:cs="Times New Roman"/>
                <w:sz w:val="24"/>
              </w:rPr>
            </w:pPr>
            <w:r w:rsidRPr="002B7669">
              <w:rPr>
                <w:rFonts w:ascii="Times New Roman" w:hAnsi="Times New Roman" w:cs="Times New Roman"/>
                <w:sz w:val="24"/>
              </w:rPr>
              <w:t>Коллективные</w:t>
            </w:r>
            <w:r w:rsidR="00A3738E">
              <w:rPr>
                <w:rFonts w:ascii="Times New Roman" w:hAnsi="Times New Roman" w:cs="Times New Roman"/>
                <w:sz w:val="24"/>
              </w:rPr>
              <w:t xml:space="preserve"> </w:t>
            </w:r>
            <w:r w:rsidRPr="002B7669">
              <w:rPr>
                <w:rFonts w:ascii="Times New Roman" w:hAnsi="Times New Roman" w:cs="Times New Roman"/>
                <w:sz w:val="24"/>
              </w:rPr>
              <w:t>просмотры</w:t>
            </w:r>
            <w:r w:rsidR="00A3738E">
              <w:rPr>
                <w:rFonts w:ascii="Times New Roman" w:hAnsi="Times New Roman" w:cs="Times New Roman"/>
                <w:sz w:val="24"/>
              </w:rPr>
              <w:t xml:space="preserve"> </w:t>
            </w:r>
            <w:proofErr w:type="spellStart"/>
            <w:r w:rsidRPr="002B7669">
              <w:rPr>
                <w:rFonts w:ascii="Times New Roman" w:hAnsi="Times New Roman" w:cs="Times New Roman"/>
                <w:sz w:val="24"/>
              </w:rPr>
              <w:t>педпроцессов</w:t>
            </w:r>
            <w:proofErr w:type="spellEnd"/>
          </w:p>
        </w:tc>
        <w:tc>
          <w:tcPr>
            <w:tcW w:w="3241" w:type="dxa"/>
            <w:tcBorders>
              <w:top w:val="nil"/>
              <w:bottom w:val="nil"/>
            </w:tcBorders>
          </w:tcPr>
          <w:p w:rsidR="002B7669" w:rsidRPr="002B7669" w:rsidRDefault="002B7669" w:rsidP="00C70840">
            <w:pPr>
              <w:rPr>
                <w:rFonts w:ascii="Times New Roman" w:hAnsi="Times New Roman" w:cs="Times New Roman"/>
                <w:sz w:val="24"/>
              </w:rPr>
            </w:pPr>
          </w:p>
        </w:tc>
      </w:tr>
      <w:tr w:rsidR="002B7669" w:rsidRPr="00802F90" w:rsidTr="002B7669">
        <w:trPr>
          <w:trHeight w:val="525"/>
        </w:trPr>
        <w:tc>
          <w:tcPr>
            <w:tcW w:w="6477" w:type="dxa"/>
            <w:gridSpan w:val="2"/>
            <w:tcBorders>
              <w:top w:val="nil"/>
            </w:tcBorders>
          </w:tcPr>
          <w:p w:rsidR="002B7669" w:rsidRPr="002B7669" w:rsidRDefault="002B7669" w:rsidP="00C70840">
            <w:pPr>
              <w:rPr>
                <w:rFonts w:ascii="Times New Roman" w:hAnsi="Times New Roman" w:cs="Times New Roman"/>
                <w:sz w:val="24"/>
              </w:rPr>
            </w:pPr>
            <w:r w:rsidRPr="002B7669">
              <w:rPr>
                <w:rFonts w:ascii="Times New Roman" w:hAnsi="Times New Roman" w:cs="Times New Roman"/>
                <w:sz w:val="24"/>
              </w:rPr>
              <w:t>Анализ</w:t>
            </w:r>
            <w:r w:rsidR="00A3738E">
              <w:rPr>
                <w:rFonts w:ascii="Times New Roman" w:hAnsi="Times New Roman" w:cs="Times New Roman"/>
                <w:sz w:val="24"/>
              </w:rPr>
              <w:t xml:space="preserve"> </w:t>
            </w:r>
            <w:r w:rsidRPr="002B7669">
              <w:rPr>
                <w:rFonts w:ascii="Times New Roman" w:hAnsi="Times New Roman" w:cs="Times New Roman"/>
                <w:sz w:val="24"/>
              </w:rPr>
              <w:t>педагогических</w:t>
            </w:r>
            <w:r w:rsidR="00A3738E">
              <w:rPr>
                <w:rFonts w:ascii="Times New Roman" w:hAnsi="Times New Roman" w:cs="Times New Roman"/>
                <w:sz w:val="24"/>
              </w:rPr>
              <w:t xml:space="preserve"> </w:t>
            </w:r>
            <w:r w:rsidRPr="002B7669">
              <w:rPr>
                <w:rFonts w:ascii="Times New Roman" w:hAnsi="Times New Roman" w:cs="Times New Roman"/>
                <w:sz w:val="24"/>
              </w:rPr>
              <w:t>ситуаций</w:t>
            </w:r>
          </w:p>
        </w:tc>
        <w:tc>
          <w:tcPr>
            <w:tcW w:w="3241" w:type="dxa"/>
            <w:tcBorders>
              <w:top w:val="nil"/>
            </w:tcBorders>
          </w:tcPr>
          <w:p w:rsidR="002B7669" w:rsidRPr="002B7669" w:rsidRDefault="002B7669" w:rsidP="00C70840">
            <w:pPr>
              <w:rPr>
                <w:rFonts w:ascii="Times New Roman" w:hAnsi="Times New Roman" w:cs="Times New Roman"/>
                <w:sz w:val="24"/>
              </w:rPr>
            </w:pPr>
          </w:p>
        </w:tc>
      </w:tr>
    </w:tbl>
    <w:p w:rsidR="00F621FB" w:rsidRDefault="00F621FB" w:rsidP="00A3738E">
      <w:pPr>
        <w:spacing w:after="0" w:line="240" w:lineRule="auto"/>
        <w:ind w:firstLine="709"/>
        <w:jc w:val="both"/>
      </w:pP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sz w:val="28"/>
          <w:szCs w:val="28"/>
        </w:rPr>
        <w:t xml:space="preserve">Таким образом, разрабатывается индивидуальный план профессионального становления молодого педагога на год.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2 этап. Основной (проектировочный).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Задача этапа: </w:t>
      </w:r>
      <w:r w:rsidRPr="00A3738E">
        <w:rPr>
          <w:rFonts w:ascii="Times New Roman" w:hAnsi="Times New Roman" w:cs="Times New Roman"/>
          <w:sz w:val="28"/>
          <w:szCs w:val="28"/>
        </w:rPr>
        <w:t xml:space="preserve">реализация основных положений Программы.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Содержание этапа: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-Создание благоприятных условий для профессионального роста начинающих педагогов;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 </w:t>
      </w:r>
      <w:proofErr w:type="spellStart"/>
      <w:r w:rsidRPr="00A3738E">
        <w:rPr>
          <w:rFonts w:ascii="Times New Roman" w:hAnsi="Times New Roman" w:cs="Times New Roman"/>
          <w:i/>
          <w:iCs/>
          <w:sz w:val="28"/>
          <w:szCs w:val="28"/>
        </w:rPr>
        <w:t>Взаимоподдержка</w:t>
      </w:r>
      <w:proofErr w:type="spellEnd"/>
      <w:r w:rsidRPr="00A3738E">
        <w:rPr>
          <w:rFonts w:ascii="Times New Roman" w:hAnsi="Times New Roman" w:cs="Times New Roman"/>
          <w:i/>
          <w:iCs/>
          <w:sz w:val="28"/>
          <w:szCs w:val="28"/>
        </w:rPr>
        <w:t xml:space="preserve"> и взаимопомощь;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-Координация действий педагогов в соответствии с задачами ДОУ и задачами воспитания и обучения детей;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-Разработка перспективных планов работы с детьми в соответствии с возрастными особенностями, требованиями ФГОС ДО и задачами реализуемых программ;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-Оказание методической помощи опытными педагогами начинающим;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-Помощь по подбору и использованию педагогически целесообразных пособий, игрового и дидактического материала;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-Оказание позитивного влияния на рост профессиональной компетентности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sz w:val="28"/>
          <w:szCs w:val="28"/>
        </w:rPr>
        <w:t xml:space="preserve">начинающего педагога;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sz w:val="28"/>
          <w:szCs w:val="28"/>
        </w:rPr>
        <w:t xml:space="preserve">- Советы, рекомендации, разъяснения, поправки в педагогические действия.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3 этап. Контрольно-оценочный (Аналитический) - </w:t>
      </w:r>
      <w:r w:rsidRPr="00A3738E">
        <w:rPr>
          <w:rFonts w:ascii="Times New Roman" w:hAnsi="Times New Roman" w:cs="Times New Roman"/>
          <w:sz w:val="28"/>
          <w:szCs w:val="28"/>
        </w:rPr>
        <w:t xml:space="preserve">Анализ результатов работы молодого педагога с детьми;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 </w:t>
      </w:r>
      <w:r w:rsidRPr="00A3738E">
        <w:rPr>
          <w:rFonts w:ascii="Times New Roman" w:hAnsi="Times New Roman" w:cs="Times New Roman"/>
          <w:sz w:val="28"/>
          <w:szCs w:val="28"/>
        </w:rPr>
        <w:t xml:space="preserve">Рейтинг молодого педагога среди коллег;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Задачи этапа: </w:t>
      </w:r>
      <w:r w:rsidRPr="00A3738E">
        <w:rPr>
          <w:rFonts w:ascii="Times New Roman" w:hAnsi="Times New Roman" w:cs="Times New Roman"/>
          <w:sz w:val="28"/>
          <w:szCs w:val="28"/>
        </w:rPr>
        <w:t xml:space="preserve">подведение итогов работы и анализ эффективности реализации этапов программы.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 xml:space="preserve">Содержание этапа: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w:t>
      </w:r>
      <w:r w:rsidRPr="00A3738E">
        <w:rPr>
          <w:rFonts w:ascii="Times New Roman" w:hAnsi="Times New Roman" w:cs="Times New Roman"/>
          <w:sz w:val="28"/>
          <w:szCs w:val="28"/>
        </w:rPr>
        <w:t xml:space="preserve">Динамика профессионального роста молодого педагога;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w:t>
      </w:r>
      <w:r w:rsidRPr="00A3738E">
        <w:rPr>
          <w:rFonts w:ascii="Times New Roman" w:hAnsi="Times New Roman" w:cs="Times New Roman"/>
          <w:sz w:val="28"/>
          <w:szCs w:val="28"/>
        </w:rPr>
        <w:t xml:space="preserve">Самоанализ своей деятельности за прошедший год;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w:t>
      </w:r>
      <w:r w:rsidRPr="00A3738E">
        <w:rPr>
          <w:rFonts w:ascii="Times New Roman" w:hAnsi="Times New Roman" w:cs="Times New Roman"/>
          <w:sz w:val="28"/>
          <w:szCs w:val="28"/>
        </w:rPr>
        <w:t xml:space="preserve">Перспективы дальнейшей работы с молодыми педагогами;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i/>
          <w:iCs/>
          <w:sz w:val="28"/>
          <w:szCs w:val="28"/>
        </w:rPr>
        <w:t>-</w:t>
      </w:r>
      <w:r w:rsidRPr="00A3738E">
        <w:rPr>
          <w:rFonts w:ascii="Times New Roman" w:hAnsi="Times New Roman" w:cs="Times New Roman"/>
          <w:sz w:val="28"/>
          <w:szCs w:val="28"/>
        </w:rPr>
        <w:t>Подведение итогов, выводы.</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b/>
          <w:bCs/>
          <w:sz w:val="28"/>
          <w:szCs w:val="28"/>
        </w:rPr>
        <w:lastRenderedPageBreak/>
        <w:t xml:space="preserve">Формы работы педагога наставника с наставляемым молодым педагогом. </w:t>
      </w:r>
    </w:p>
    <w:p w:rsidR="00802F90" w:rsidRPr="00A3738E" w:rsidRDefault="00802F90" w:rsidP="00A3738E">
      <w:pPr>
        <w:spacing w:after="0" w:line="240" w:lineRule="auto"/>
        <w:ind w:firstLine="709"/>
        <w:jc w:val="both"/>
        <w:rPr>
          <w:rFonts w:ascii="Times New Roman" w:hAnsi="Times New Roman" w:cs="Times New Roman"/>
          <w:sz w:val="28"/>
          <w:szCs w:val="28"/>
        </w:rPr>
      </w:pPr>
      <w:r w:rsidRPr="00A3738E">
        <w:rPr>
          <w:rFonts w:ascii="Times New Roman" w:hAnsi="Times New Roman" w:cs="Times New Roman"/>
          <w:sz w:val="28"/>
          <w:szCs w:val="28"/>
        </w:rPr>
        <w:t>Для того</w:t>
      </w:r>
      <w:proofErr w:type="gramStart"/>
      <w:r w:rsidRPr="00A3738E">
        <w:rPr>
          <w:rFonts w:ascii="Times New Roman" w:hAnsi="Times New Roman" w:cs="Times New Roman"/>
          <w:sz w:val="28"/>
          <w:szCs w:val="28"/>
        </w:rPr>
        <w:t>,</w:t>
      </w:r>
      <w:proofErr w:type="gramEnd"/>
      <w:r w:rsidRPr="00A3738E">
        <w:rPr>
          <w:rFonts w:ascii="Times New Roman" w:hAnsi="Times New Roman" w:cs="Times New Roman"/>
          <w:sz w:val="28"/>
          <w:szCs w:val="28"/>
        </w:rPr>
        <w:t xml:space="preserve">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802F90" w:rsidRPr="00A3738E" w:rsidRDefault="00802F90" w:rsidP="00A3738E">
      <w:pPr>
        <w:spacing w:after="0" w:line="240" w:lineRule="auto"/>
        <w:ind w:firstLine="709"/>
        <w:jc w:val="both"/>
        <w:rPr>
          <w:rFonts w:ascii="Times New Roman" w:hAnsi="Times New Roman" w:cs="Times New Roman"/>
          <w:sz w:val="28"/>
          <w:szCs w:val="28"/>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8"/>
        <w:gridCol w:w="3958"/>
        <w:gridCol w:w="2421"/>
      </w:tblGrid>
      <w:tr w:rsidR="00802F90" w:rsidRPr="00A3738E" w:rsidTr="00C70840">
        <w:trPr>
          <w:trHeight w:val="412"/>
        </w:trPr>
        <w:tc>
          <w:tcPr>
            <w:tcW w:w="9617" w:type="dxa"/>
            <w:gridSpan w:val="3"/>
          </w:tcPr>
          <w:p w:rsidR="00802F90" w:rsidRPr="00A3738E" w:rsidRDefault="00802F90" w:rsidP="00802F90">
            <w:pPr>
              <w:rPr>
                <w:rFonts w:ascii="Times New Roman" w:hAnsi="Times New Roman" w:cs="Times New Roman"/>
                <w:b/>
                <w:i/>
                <w:sz w:val="24"/>
                <w:szCs w:val="24"/>
              </w:rPr>
            </w:pPr>
            <w:r w:rsidRPr="00A3738E">
              <w:rPr>
                <w:rFonts w:ascii="Times New Roman" w:hAnsi="Times New Roman" w:cs="Times New Roman"/>
                <w:b/>
                <w:i/>
                <w:sz w:val="24"/>
                <w:szCs w:val="24"/>
              </w:rPr>
              <w:t>Формы</w:t>
            </w:r>
            <w:r w:rsidR="00A3738E">
              <w:rPr>
                <w:rFonts w:ascii="Times New Roman" w:hAnsi="Times New Roman" w:cs="Times New Roman"/>
                <w:b/>
                <w:i/>
                <w:sz w:val="24"/>
                <w:szCs w:val="24"/>
              </w:rPr>
              <w:t xml:space="preserve"> </w:t>
            </w:r>
            <w:r w:rsidRPr="00A3738E">
              <w:rPr>
                <w:rFonts w:ascii="Times New Roman" w:hAnsi="Times New Roman" w:cs="Times New Roman"/>
                <w:b/>
                <w:i/>
                <w:sz w:val="24"/>
                <w:szCs w:val="24"/>
              </w:rPr>
              <w:t>работы</w:t>
            </w:r>
            <w:r w:rsidR="00A3738E">
              <w:rPr>
                <w:rFonts w:ascii="Times New Roman" w:hAnsi="Times New Roman" w:cs="Times New Roman"/>
                <w:b/>
                <w:i/>
                <w:sz w:val="24"/>
                <w:szCs w:val="24"/>
              </w:rPr>
              <w:t xml:space="preserve"> </w:t>
            </w:r>
            <w:r w:rsidRPr="00A3738E">
              <w:rPr>
                <w:rFonts w:ascii="Times New Roman" w:hAnsi="Times New Roman" w:cs="Times New Roman"/>
                <w:b/>
                <w:i/>
                <w:sz w:val="24"/>
                <w:szCs w:val="24"/>
              </w:rPr>
              <w:t>с</w:t>
            </w:r>
            <w:r w:rsidR="00A3738E">
              <w:rPr>
                <w:rFonts w:ascii="Times New Roman" w:hAnsi="Times New Roman" w:cs="Times New Roman"/>
                <w:b/>
                <w:i/>
                <w:sz w:val="24"/>
                <w:szCs w:val="24"/>
              </w:rPr>
              <w:t xml:space="preserve"> </w:t>
            </w:r>
            <w:r w:rsidRPr="00A3738E">
              <w:rPr>
                <w:rFonts w:ascii="Times New Roman" w:hAnsi="Times New Roman" w:cs="Times New Roman"/>
                <w:b/>
                <w:i/>
                <w:sz w:val="24"/>
                <w:szCs w:val="24"/>
              </w:rPr>
              <w:t>молодыми</w:t>
            </w:r>
            <w:r w:rsidR="00A3738E">
              <w:rPr>
                <w:rFonts w:ascii="Times New Roman" w:hAnsi="Times New Roman" w:cs="Times New Roman"/>
                <w:b/>
                <w:i/>
                <w:sz w:val="24"/>
                <w:szCs w:val="24"/>
              </w:rPr>
              <w:t xml:space="preserve"> </w:t>
            </w:r>
            <w:r w:rsidRPr="00A3738E">
              <w:rPr>
                <w:rFonts w:ascii="Times New Roman" w:hAnsi="Times New Roman" w:cs="Times New Roman"/>
                <w:b/>
                <w:i/>
                <w:sz w:val="24"/>
                <w:szCs w:val="24"/>
              </w:rPr>
              <w:t>педагогами</w:t>
            </w:r>
          </w:p>
        </w:tc>
      </w:tr>
      <w:tr w:rsidR="00802F90" w:rsidRPr="00A3738E" w:rsidTr="00C70840">
        <w:trPr>
          <w:trHeight w:val="830"/>
        </w:trPr>
        <w:tc>
          <w:tcPr>
            <w:tcW w:w="3238" w:type="dxa"/>
          </w:tcPr>
          <w:p w:rsidR="00802F90" w:rsidRPr="00A3738E" w:rsidRDefault="00802F90" w:rsidP="00802F90">
            <w:pPr>
              <w:rPr>
                <w:rFonts w:ascii="Times New Roman" w:hAnsi="Times New Roman" w:cs="Times New Roman"/>
                <w:i/>
                <w:sz w:val="24"/>
                <w:szCs w:val="24"/>
              </w:rPr>
            </w:pPr>
            <w:r w:rsidRPr="00A3738E">
              <w:rPr>
                <w:rFonts w:ascii="Times New Roman" w:hAnsi="Times New Roman" w:cs="Times New Roman"/>
                <w:i/>
                <w:sz w:val="24"/>
                <w:szCs w:val="24"/>
              </w:rPr>
              <w:t>Организации-партнеры</w:t>
            </w:r>
          </w:p>
        </w:tc>
        <w:tc>
          <w:tcPr>
            <w:tcW w:w="3958" w:type="dxa"/>
          </w:tcPr>
          <w:p w:rsidR="00802F90" w:rsidRPr="00A3738E" w:rsidRDefault="00802F90" w:rsidP="00802F90">
            <w:pPr>
              <w:rPr>
                <w:rFonts w:ascii="Times New Roman" w:hAnsi="Times New Roman" w:cs="Times New Roman"/>
                <w:i/>
                <w:sz w:val="24"/>
                <w:szCs w:val="24"/>
              </w:rPr>
            </w:pPr>
            <w:r w:rsidRPr="00A3738E">
              <w:rPr>
                <w:rFonts w:ascii="Times New Roman" w:hAnsi="Times New Roman" w:cs="Times New Roman"/>
                <w:i/>
                <w:sz w:val="24"/>
                <w:szCs w:val="24"/>
              </w:rPr>
              <w:t>Уровень образовательной</w:t>
            </w:r>
            <w:r w:rsidR="00A3738E">
              <w:rPr>
                <w:rFonts w:ascii="Times New Roman" w:hAnsi="Times New Roman" w:cs="Times New Roman"/>
                <w:i/>
                <w:sz w:val="24"/>
                <w:szCs w:val="24"/>
              </w:rPr>
              <w:t xml:space="preserve"> </w:t>
            </w:r>
            <w:r w:rsidRPr="00A3738E">
              <w:rPr>
                <w:rFonts w:ascii="Times New Roman" w:hAnsi="Times New Roman" w:cs="Times New Roman"/>
                <w:i/>
                <w:sz w:val="24"/>
                <w:szCs w:val="24"/>
              </w:rPr>
              <w:t>организации</w:t>
            </w:r>
          </w:p>
        </w:tc>
        <w:tc>
          <w:tcPr>
            <w:tcW w:w="2421" w:type="dxa"/>
          </w:tcPr>
          <w:p w:rsidR="00802F90" w:rsidRPr="00A3738E" w:rsidRDefault="00802F90" w:rsidP="00802F90">
            <w:pPr>
              <w:rPr>
                <w:rFonts w:ascii="Times New Roman" w:hAnsi="Times New Roman" w:cs="Times New Roman"/>
                <w:i/>
                <w:sz w:val="24"/>
                <w:szCs w:val="24"/>
              </w:rPr>
            </w:pPr>
            <w:r w:rsidRPr="00A3738E">
              <w:rPr>
                <w:rFonts w:ascii="Times New Roman" w:hAnsi="Times New Roman" w:cs="Times New Roman"/>
                <w:i/>
                <w:sz w:val="24"/>
                <w:szCs w:val="24"/>
              </w:rPr>
              <w:t>Муниципальный и региональный уровень</w:t>
            </w:r>
          </w:p>
        </w:tc>
      </w:tr>
      <w:tr w:rsidR="00802F90" w:rsidRPr="00A3738E" w:rsidTr="00C70840">
        <w:trPr>
          <w:trHeight w:val="371"/>
        </w:trPr>
        <w:tc>
          <w:tcPr>
            <w:tcW w:w="3238" w:type="dxa"/>
            <w:tcBorders>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Курсы</w:t>
            </w:r>
            <w:r w:rsidRPr="00A3738E">
              <w:rPr>
                <w:rFonts w:ascii="Times New Roman" w:hAnsi="Times New Roman" w:cs="Times New Roman"/>
                <w:sz w:val="24"/>
                <w:szCs w:val="24"/>
              </w:rPr>
              <w:tab/>
              <w:t>повышения</w:t>
            </w:r>
          </w:p>
        </w:tc>
        <w:tc>
          <w:tcPr>
            <w:tcW w:w="3958" w:type="dxa"/>
            <w:tcBorders>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Диалог,</w:t>
            </w:r>
            <w:r w:rsidR="00A3738E">
              <w:rPr>
                <w:rFonts w:ascii="Times New Roman" w:hAnsi="Times New Roman" w:cs="Times New Roman"/>
                <w:sz w:val="24"/>
                <w:szCs w:val="24"/>
              </w:rPr>
              <w:t xml:space="preserve"> </w:t>
            </w:r>
            <w:r w:rsidRPr="00A3738E">
              <w:rPr>
                <w:rFonts w:ascii="Times New Roman" w:hAnsi="Times New Roman" w:cs="Times New Roman"/>
                <w:sz w:val="24"/>
                <w:szCs w:val="24"/>
              </w:rPr>
              <w:t>беседа.</w:t>
            </w:r>
          </w:p>
        </w:tc>
        <w:tc>
          <w:tcPr>
            <w:tcW w:w="2421" w:type="dxa"/>
            <w:tcBorders>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Аттестация</w:t>
            </w:r>
          </w:p>
        </w:tc>
      </w:tr>
      <w:tr w:rsidR="00802F90" w:rsidRPr="00A3738E" w:rsidTr="00C70840">
        <w:trPr>
          <w:trHeight w:val="447"/>
        </w:trPr>
        <w:tc>
          <w:tcPr>
            <w:tcW w:w="323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квалификации.</w:t>
            </w:r>
          </w:p>
        </w:tc>
        <w:tc>
          <w:tcPr>
            <w:tcW w:w="395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Индивидуальная,</w:t>
            </w:r>
            <w:r w:rsidRPr="00A3738E">
              <w:rPr>
                <w:rFonts w:ascii="Times New Roman" w:hAnsi="Times New Roman" w:cs="Times New Roman"/>
                <w:sz w:val="24"/>
                <w:szCs w:val="24"/>
              </w:rPr>
              <w:tab/>
              <w:t>групповая</w:t>
            </w:r>
          </w:p>
        </w:tc>
        <w:tc>
          <w:tcPr>
            <w:tcW w:w="2421" w:type="dxa"/>
            <w:tcBorders>
              <w:top w:val="nil"/>
              <w:bottom w:val="nil"/>
            </w:tcBorders>
          </w:tcPr>
          <w:p w:rsidR="00802F90" w:rsidRPr="00A3738E" w:rsidRDefault="00802F90" w:rsidP="00802F90">
            <w:pPr>
              <w:rPr>
                <w:rFonts w:ascii="Times New Roman" w:hAnsi="Times New Roman" w:cs="Times New Roman"/>
                <w:sz w:val="24"/>
                <w:szCs w:val="24"/>
              </w:rPr>
            </w:pPr>
          </w:p>
        </w:tc>
      </w:tr>
      <w:tr w:rsidR="00802F90" w:rsidRPr="00A3738E" w:rsidTr="00C70840">
        <w:trPr>
          <w:trHeight w:val="447"/>
        </w:trPr>
        <w:tc>
          <w:tcPr>
            <w:tcW w:w="323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Городские</w:t>
            </w:r>
            <w:r w:rsidR="00A3738E">
              <w:rPr>
                <w:rFonts w:ascii="Times New Roman" w:hAnsi="Times New Roman" w:cs="Times New Roman"/>
                <w:sz w:val="24"/>
                <w:szCs w:val="24"/>
              </w:rPr>
              <w:t xml:space="preserve"> </w:t>
            </w:r>
            <w:r w:rsidRPr="00A3738E">
              <w:rPr>
                <w:rFonts w:ascii="Times New Roman" w:hAnsi="Times New Roman" w:cs="Times New Roman"/>
                <w:sz w:val="24"/>
                <w:szCs w:val="24"/>
              </w:rPr>
              <w:t>методические</w:t>
            </w:r>
          </w:p>
        </w:tc>
        <w:tc>
          <w:tcPr>
            <w:tcW w:w="395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консультация.</w:t>
            </w:r>
          </w:p>
        </w:tc>
        <w:tc>
          <w:tcPr>
            <w:tcW w:w="2421" w:type="dxa"/>
            <w:tcBorders>
              <w:top w:val="nil"/>
              <w:bottom w:val="nil"/>
            </w:tcBorders>
          </w:tcPr>
          <w:p w:rsidR="00802F90" w:rsidRPr="00A3738E" w:rsidRDefault="00802F90" w:rsidP="00802F90">
            <w:pPr>
              <w:rPr>
                <w:rFonts w:ascii="Times New Roman" w:hAnsi="Times New Roman" w:cs="Times New Roman"/>
                <w:sz w:val="24"/>
                <w:szCs w:val="24"/>
              </w:rPr>
            </w:pPr>
          </w:p>
        </w:tc>
      </w:tr>
      <w:tr w:rsidR="00802F90" w:rsidRPr="00A3738E" w:rsidTr="00C70840">
        <w:trPr>
          <w:trHeight w:val="448"/>
        </w:trPr>
        <w:tc>
          <w:tcPr>
            <w:tcW w:w="323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объединения.</w:t>
            </w:r>
          </w:p>
        </w:tc>
        <w:tc>
          <w:tcPr>
            <w:tcW w:w="395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Самоанализ</w:t>
            </w:r>
            <w:r w:rsidRPr="00A3738E">
              <w:rPr>
                <w:rFonts w:ascii="Times New Roman" w:hAnsi="Times New Roman" w:cs="Times New Roman"/>
                <w:sz w:val="24"/>
                <w:szCs w:val="24"/>
              </w:rPr>
              <w:tab/>
            </w:r>
            <w:proofErr w:type="gramStart"/>
            <w:r w:rsidRPr="00A3738E">
              <w:rPr>
                <w:rFonts w:ascii="Times New Roman" w:hAnsi="Times New Roman" w:cs="Times New Roman"/>
                <w:sz w:val="24"/>
                <w:szCs w:val="24"/>
              </w:rPr>
              <w:t>собственной</w:t>
            </w:r>
            <w:proofErr w:type="gramEnd"/>
          </w:p>
        </w:tc>
        <w:tc>
          <w:tcPr>
            <w:tcW w:w="2421" w:type="dxa"/>
            <w:tcBorders>
              <w:top w:val="nil"/>
              <w:bottom w:val="nil"/>
            </w:tcBorders>
          </w:tcPr>
          <w:p w:rsidR="00802F90" w:rsidRPr="00A3738E" w:rsidRDefault="00802F90" w:rsidP="00802F90">
            <w:pPr>
              <w:rPr>
                <w:rFonts w:ascii="Times New Roman" w:hAnsi="Times New Roman" w:cs="Times New Roman"/>
                <w:sz w:val="24"/>
                <w:szCs w:val="24"/>
              </w:rPr>
            </w:pPr>
          </w:p>
        </w:tc>
      </w:tr>
      <w:tr w:rsidR="00802F90" w:rsidRPr="00A3738E" w:rsidTr="00C70840">
        <w:trPr>
          <w:trHeight w:val="449"/>
        </w:trPr>
        <w:tc>
          <w:tcPr>
            <w:tcW w:w="323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Семинары,</w:t>
            </w:r>
          </w:p>
        </w:tc>
        <w:tc>
          <w:tcPr>
            <w:tcW w:w="395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деятельности.</w:t>
            </w:r>
          </w:p>
        </w:tc>
        <w:tc>
          <w:tcPr>
            <w:tcW w:w="2421" w:type="dxa"/>
            <w:tcBorders>
              <w:top w:val="nil"/>
              <w:bottom w:val="nil"/>
            </w:tcBorders>
          </w:tcPr>
          <w:p w:rsidR="00802F90" w:rsidRPr="00A3738E" w:rsidRDefault="00802F90" w:rsidP="00802F90">
            <w:pPr>
              <w:rPr>
                <w:rFonts w:ascii="Times New Roman" w:hAnsi="Times New Roman" w:cs="Times New Roman"/>
                <w:sz w:val="24"/>
                <w:szCs w:val="24"/>
              </w:rPr>
            </w:pPr>
          </w:p>
        </w:tc>
      </w:tr>
      <w:tr w:rsidR="00802F90" w:rsidRPr="00A3738E" w:rsidTr="00C70840">
        <w:trPr>
          <w:trHeight w:val="449"/>
        </w:trPr>
        <w:tc>
          <w:tcPr>
            <w:tcW w:w="3238" w:type="dxa"/>
            <w:tcBorders>
              <w:top w:val="nil"/>
              <w:bottom w:val="nil"/>
            </w:tcBorders>
          </w:tcPr>
          <w:p w:rsidR="00802F90" w:rsidRPr="00A3738E" w:rsidRDefault="00802F90" w:rsidP="00A3738E">
            <w:pPr>
              <w:rPr>
                <w:rFonts w:ascii="Times New Roman" w:hAnsi="Times New Roman" w:cs="Times New Roman"/>
                <w:sz w:val="24"/>
                <w:szCs w:val="24"/>
              </w:rPr>
            </w:pPr>
            <w:r w:rsidRPr="00A3738E">
              <w:rPr>
                <w:rFonts w:ascii="Times New Roman" w:hAnsi="Times New Roman" w:cs="Times New Roman"/>
                <w:sz w:val="24"/>
                <w:szCs w:val="24"/>
              </w:rPr>
              <w:t>конференции,</w:t>
            </w:r>
            <w:r w:rsidR="00A3738E">
              <w:rPr>
                <w:rFonts w:ascii="Times New Roman" w:hAnsi="Times New Roman" w:cs="Times New Roman"/>
                <w:sz w:val="24"/>
                <w:szCs w:val="24"/>
              </w:rPr>
              <w:t xml:space="preserve"> ф</w:t>
            </w:r>
            <w:r w:rsidRPr="00A3738E">
              <w:rPr>
                <w:rFonts w:ascii="Times New Roman" w:hAnsi="Times New Roman" w:cs="Times New Roman"/>
                <w:sz w:val="24"/>
                <w:szCs w:val="24"/>
              </w:rPr>
              <w:t>естивали.</w:t>
            </w:r>
          </w:p>
        </w:tc>
        <w:tc>
          <w:tcPr>
            <w:tcW w:w="395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Обучающие</w:t>
            </w:r>
            <w:r w:rsidR="00A3738E">
              <w:rPr>
                <w:rFonts w:ascii="Times New Roman" w:hAnsi="Times New Roman" w:cs="Times New Roman"/>
                <w:sz w:val="24"/>
                <w:szCs w:val="24"/>
              </w:rPr>
              <w:t xml:space="preserve"> </w:t>
            </w:r>
            <w:r w:rsidRPr="00A3738E">
              <w:rPr>
                <w:rFonts w:ascii="Times New Roman" w:hAnsi="Times New Roman" w:cs="Times New Roman"/>
                <w:sz w:val="24"/>
                <w:szCs w:val="24"/>
              </w:rPr>
              <w:t>семинары.</w:t>
            </w:r>
          </w:p>
        </w:tc>
        <w:tc>
          <w:tcPr>
            <w:tcW w:w="2421" w:type="dxa"/>
            <w:tcBorders>
              <w:top w:val="nil"/>
              <w:bottom w:val="nil"/>
            </w:tcBorders>
          </w:tcPr>
          <w:p w:rsidR="00802F90" w:rsidRPr="00A3738E" w:rsidRDefault="00802F90" w:rsidP="00802F90">
            <w:pPr>
              <w:rPr>
                <w:rFonts w:ascii="Times New Roman" w:hAnsi="Times New Roman" w:cs="Times New Roman"/>
                <w:sz w:val="24"/>
                <w:szCs w:val="24"/>
              </w:rPr>
            </w:pPr>
          </w:p>
        </w:tc>
      </w:tr>
      <w:tr w:rsidR="00802F90" w:rsidRPr="00A3738E" w:rsidTr="00C70840">
        <w:trPr>
          <w:trHeight w:val="448"/>
        </w:trPr>
        <w:tc>
          <w:tcPr>
            <w:tcW w:w="3238" w:type="dxa"/>
            <w:tcBorders>
              <w:top w:val="nil"/>
              <w:bottom w:val="nil"/>
            </w:tcBorders>
          </w:tcPr>
          <w:p w:rsidR="00802F90" w:rsidRPr="00A3738E" w:rsidRDefault="00802F90" w:rsidP="00802F90">
            <w:pPr>
              <w:rPr>
                <w:rFonts w:ascii="Times New Roman" w:hAnsi="Times New Roman" w:cs="Times New Roman"/>
                <w:sz w:val="24"/>
                <w:szCs w:val="24"/>
              </w:rPr>
            </w:pPr>
            <w:proofErr w:type="spellStart"/>
            <w:r w:rsidRPr="00A3738E">
              <w:rPr>
                <w:rFonts w:ascii="Times New Roman" w:hAnsi="Times New Roman" w:cs="Times New Roman"/>
                <w:sz w:val="24"/>
                <w:szCs w:val="24"/>
              </w:rPr>
              <w:t>Вебинары</w:t>
            </w:r>
            <w:proofErr w:type="spellEnd"/>
            <w:r w:rsidRPr="00A3738E">
              <w:rPr>
                <w:rFonts w:ascii="Times New Roman" w:hAnsi="Times New Roman" w:cs="Times New Roman"/>
                <w:sz w:val="24"/>
                <w:szCs w:val="24"/>
              </w:rPr>
              <w:t>.</w:t>
            </w:r>
          </w:p>
        </w:tc>
        <w:tc>
          <w:tcPr>
            <w:tcW w:w="395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Практикумы.</w:t>
            </w:r>
          </w:p>
        </w:tc>
        <w:tc>
          <w:tcPr>
            <w:tcW w:w="2421" w:type="dxa"/>
            <w:tcBorders>
              <w:top w:val="nil"/>
              <w:bottom w:val="nil"/>
            </w:tcBorders>
          </w:tcPr>
          <w:p w:rsidR="00802F90" w:rsidRPr="00A3738E" w:rsidRDefault="00802F90" w:rsidP="00802F90">
            <w:pPr>
              <w:rPr>
                <w:rFonts w:ascii="Times New Roman" w:hAnsi="Times New Roman" w:cs="Times New Roman"/>
                <w:sz w:val="24"/>
                <w:szCs w:val="24"/>
              </w:rPr>
            </w:pPr>
          </w:p>
        </w:tc>
      </w:tr>
      <w:tr w:rsidR="00802F90" w:rsidRPr="00A3738E" w:rsidTr="00C70840">
        <w:trPr>
          <w:trHeight w:val="448"/>
        </w:trPr>
        <w:tc>
          <w:tcPr>
            <w:tcW w:w="323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Конкурсы</w:t>
            </w:r>
          </w:p>
        </w:tc>
        <w:tc>
          <w:tcPr>
            <w:tcW w:w="395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Анкетирование,</w:t>
            </w:r>
            <w:r w:rsidR="00A3738E">
              <w:rPr>
                <w:rFonts w:ascii="Times New Roman" w:hAnsi="Times New Roman" w:cs="Times New Roman"/>
                <w:sz w:val="24"/>
                <w:szCs w:val="24"/>
              </w:rPr>
              <w:t xml:space="preserve"> </w:t>
            </w:r>
            <w:r w:rsidRPr="00A3738E">
              <w:rPr>
                <w:rFonts w:ascii="Times New Roman" w:hAnsi="Times New Roman" w:cs="Times New Roman"/>
                <w:sz w:val="24"/>
                <w:szCs w:val="24"/>
              </w:rPr>
              <w:t>опрос.</w:t>
            </w:r>
          </w:p>
        </w:tc>
        <w:tc>
          <w:tcPr>
            <w:tcW w:w="2421" w:type="dxa"/>
            <w:tcBorders>
              <w:top w:val="nil"/>
              <w:bottom w:val="nil"/>
            </w:tcBorders>
          </w:tcPr>
          <w:p w:rsidR="00802F90" w:rsidRPr="00A3738E" w:rsidRDefault="00802F90" w:rsidP="00802F90">
            <w:pPr>
              <w:rPr>
                <w:rFonts w:ascii="Times New Roman" w:hAnsi="Times New Roman" w:cs="Times New Roman"/>
                <w:sz w:val="24"/>
                <w:szCs w:val="24"/>
              </w:rPr>
            </w:pPr>
          </w:p>
        </w:tc>
      </w:tr>
      <w:tr w:rsidR="00802F90" w:rsidRPr="00A3738E" w:rsidTr="00C70840">
        <w:trPr>
          <w:trHeight w:val="447"/>
        </w:trPr>
        <w:tc>
          <w:tcPr>
            <w:tcW w:w="323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профессионального</w:t>
            </w:r>
          </w:p>
        </w:tc>
        <w:tc>
          <w:tcPr>
            <w:tcW w:w="395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Мастер-класс</w:t>
            </w:r>
            <w:r w:rsidRPr="00A3738E">
              <w:rPr>
                <w:rFonts w:ascii="Times New Roman" w:hAnsi="Times New Roman" w:cs="Times New Roman"/>
                <w:sz w:val="24"/>
                <w:szCs w:val="24"/>
              </w:rPr>
              <w:tab/>
              <w:t>педагога</w:t>
            </w:r>
          </w:p>
        </w:tc>
        <w:tc>
          <w:tcPr>
            <w:tcW w:w="2421" w:type="dxa"/>
            <w:tcBorders>
              <w:top w:val="nil"/>
              <w:bottom w:val="nil"/>
            </w:tcBorders>
          </w:tcPr>
          <w:p w:rsidR="00802F90" w:rsidRPr="00A3738E" w:rsidRDefault="00802F90" w:rsidP="00802F90">
            <w:pPr>
              <w:rPr>
                <w:rFonts w:ascii="Times New Roman" w:hAnsi="Times New Roman" w:cs="Times New Roman"/>
                <w:sz w:val="24"/>
                <w:szCs w:val="24"/>
              </w:rPr>
            </w:pPr>
          </w:p>
        </w:tc>
      </w:tr>
      <w:tr w:rsidR="00802F90" w:rsidRPr="00A3738E" w:rsidTr="00C70840">
        <w:trPr>
          <w:trHeight w:val="447"/>
        </w:trPr>
        <w:tc>
          <w:tcPr>
            <w:tcW w:w="323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мастерства.</w:t>
            </w:r>
          </w:p>
        </w:tc>
        <w:tc>
          <w:tcPr>
            <w:tcW w:w="395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наставника.</w:t>
            </w:r>
          </w:p>
        </w:tc>
        <w:tc>
          <w:tcPr>
            <w:tcW w:w="2421" w:type="dxa"/>
            <w:tcBorders>
              <w:top w:val="nil"/>
              <w:bottom w:val="nil"/>
            </w:tcBorders>
          </w:tcPr>
          <w:p w:rsidR="00802F90" w:rsidRPr="00A3738E" w:rsidRDefault="00802F90" w:rsidP="00802F90">
            <w:pPr>
              <w:rPr>
                <w:rFonts w:ascii="Times New Roman" w:hAnsi="Times New Roman" w:cs="Times New Roman"/>
                <w:sz w:val="24"/>
                <w:szCs w:val="24"/>
              </w:rPr>
            </w:pPr>
          </w:p>
        </w:tc>
      </w:tr>
      <w:tr w:rsidR="00802F90" w:rsidRPr="00A3738E" w:rsidTr="00C70840">
        <w:trPr>
          <w:trHeight w:val="448"/>
        </w:trPr>
        <w:tc>
          <w:tcPr>
            <w:tcW w:w="3238" w:type="dxa"/>
            <w:tcBorders>
              <w:top w:val="nil"/>
              <w:bottom w:val="nil"/>
            </w:tcBorders>
          </w:tcPr>
          <w:p w:rsidR="00802F90" w:rsidRPr="00A3738E" w:rsidRDefault="00802F90" w:rsidP="00802F90">
            <w:pPr>
              <w:rPr>
                <w:rFonts w:ascii="Times New Roman" w:hAnsi="Times New Roman" w:cs="Times New Roman"/>
                <w:sz w:val="24"/>
                <w:szCs w:val="24"/>
              </w:rPr>
            </w:pPr>
            <w:r w:rsidRPr="00A3738E">
              <w:rPr>
                <w:rFonts w:ascii="Times New Roman" w:hAnsi="Times New Roman" w:cs="Times New Roman"/>
                <w:sz w:val="24"/>
                <w:szCs w:val="24"/>
              </w:rPr>
              <w:t>Общение,</w:t>
            </w:r>
            <w:r w:rsidR="00A3738E">
              <w:rPr>
                <w:rFonts w:ascii="Times New Roman" w:hAnsi="Times New Roman" w:cs="Times New Roman"/>
                <w:sz w:val="24"/>
                <w:szCs w:val="24"/>
              </w:rPr>
              <w:t xml:space="preserve"> </w:t>
            </w:r>
            <w:proofErr w:type="spellStart"/>
            <w:r w:rsidRPr="00A3738E">
              <w:rPr>
                <w:rFonts w:ascii="Times New Roman" w:hAnsi="Times New Roman" w:cs="Times New Roman"/>
                <w:sz w:val="24"/>
                <w:szCs w:val="24"/>
              </w:rPr>
              <w:t>обменопытом</w:t>
            </w:r>
            <w:proofErr w:type="spellEnd"/>
          </w:p>
        </w:tc>
        <w:tc>
          <w:tcPr>
            <w:tcW w:w="3958" w:type="dxa"/>
            <w:tcBorders>
              <w:top w:val="nil"/>
              <w:bottom w:val="nil"/>
            </w:tcBorders>
          </w:tcPr>
          <w:p w:rsidR="00802F90" w:rsidRPr="00A3738E" w:rsidRDefault="00802F90" w:rsidP="00802F90">
            <w:pPr>
              <w:rPr>
                <w:rFonts w:ascii="Times New Roman" w:hAnsi="Times New Roman" w:cs="Times New Roman"/>
                <w:sz w:val="24"/>
                <w:szCs w:val="24"/>
              </w:rPr>
            </w:pPr>
            <w:proofErr w:type="spellStart"/>
            <w:r w:rsidRPr="00A3738E">
              <w:rPr>
                <w:rFonts w:ascii="Times New Roman" w:hAnsi="Times New Roman" w:cs="Times New Roman"/>
                <w:sz w:val="24"/>
                <w:szCs w:val="24"/>
              </w:rPr>
              <w:t>Взаимопосещения</w:t>
            </w:r>
            <w:proofErr w:type="spellEnd"/>
            <w:r w:rsidRPr="00A3738E">
              <w:rPr>
                <w:rFonts w:ascii="Times New Roman" w:hAnsi="Times New Roman" w:cs="Times New Roman"/>
                <w:sz w:val="24"/>
                <w:szCs w:val="24"/>
              </w:rPr>
              <w:t>,</w:t>
            </w:r>
            <w:r w:rsidRPr="00A3738E">
              <w:rPr>
                <w:rFonts w:ascii="Times New Roman" w:hAnsi="Times New Roman" w:cs="Times New Roman"/>
                <w:sz w:val="24"/>
                <w:szCs w:val="24"/>
              </w:rPr>
              <w:tab/>
              <w:t>открытые</w:t>
            </w:r>
          </w:p>
        </w:tc>
        <w:tc>
          <w:tcPr>
            <w:tcW w:w="2421" w:type="dxa"/>
            <w:tcBorders>
              <w:top w:val="nil"/>
              <w:bottom w:val="nil"/>
            </w:tcBorders>
          </w:tcPr>
          <w:p w:rsidR="00802F90" w:rsidRPr="00A3738E" w:rsidRDefault="00802F90" w:rsidP="00802F90">
            <w:pPr>
              <w:rPr>
                <w:rFonts w:ascii="Times New Roman" w:hAnsi="Times New Roman" w:cs="Times New Roman"/>
                <w:sz w:val="24"/>
                <w:szCs w:val="24"/>
              </w:rPr>
            </w:pPr>
          </w:p>
        </w:tc>
      </w:tr>
      <w:tr w:rsidR="00A3738E" w:rsidRPr="00A3738E" w:rsidTr="00A3738E">
        <w:trPr>
          <w:trHeight w:val="3228"/>
        </w:trPr>
        <w:tc>
          <w:tcPr>
            <w:tcW w:w="3238" w:type="dxa"/>
            <w:tcBorders>
              <w:top w:val="nil"/>
            </w:tcBorders>
          </w:tcPr>
          <w:p w:rsidR="00A3738E" w:rsidRPr="00A3738E" w:rsidRDefault="00A3738E" w:rsidP="00802F90">
            <w:pPr>
              <w:rPr>
                <w:rFonts w:ascii="Times New Roman" w:hAnsi="Times New Roman" w:cs="Times New Roman"/>
                <w:sz w:val="24"/>
                <w:szCs w:val="24"/>
              </w:rPr>
            </w:pPr>
            <w:r w:rsidRPr="00A3738E">
              <w:rPr>
                <w:rFonts w:ascii="Times New Roman" w:hAnsi="Times New Roman" w:cs="Times New Roman"/>
                <w:sz w:val="24"/>
                <w:szCs w:val="24"/>
              </w:rPr>
              <w:t>в</w:t>
            </w:r>
            <w:r w:rsidRPr="00A3738E">
              <w:rPr>
                <w:rFonts w:ascii="Times New Roman" w:hAnsi="Times New Roman" w:cs="Times New Roman"/>
                <w:sz w:val="24"/>
                <w:szCs w:val="24"/>
              </w:rPr>
              <w:tab/>
              <w:t>профессиональных</w:t>
            </w:r>
          </w:p>
          <w:p w:rsidR="00A3738E" w:rsidRPr="00A3738E" w:rsidRDefault="00A3738E" w:rsidP="00C70840">
            <w:pPr>
              <w:rPr>
                <w:rFonts w:ascii="Times New Roman" w:hAnsi="Times New Roman" w:cs="Times New Roman"/>
                <w:sz w:val="24"/>
                <w:szCs w:val="24"/>
              </w:rPr>
            </w:pPr>
            <w:proofErr w:type="gramStart"/>
            <w:r w:rsidRPr="00A3738E">
              <w:rPr>
                <w:rFonts w:ascii="Times New Roman" w:hAnsi="Times New Roman" w:cs="Times New Roman"/>
                <w:sz w:val="24"/>
              </w:rPr>
              <w:t>интернет-сообществах</w:t>
            </w:r>
            <w:proofErr w:type="gramEnd"/>
            <w:r w:rsidRPr="00A3738E">
              <w:rPr>
                <w:rFonts w:ascii="Times New Roman" w:hAnsi="Times New Roman" w:cs="Times New Roman"/>
                <w:sz w:val="24"/>
              </w:rPr>
              <w:t>.</w:t>
            </w:r>
          </w:p>
        </w:tc>
        <w:tc>
          <w:tcPr>
            <w:tcW w:w="3958" w:type="dxa"/>
            <w:tcBorders>
              <w:top w:val="nil"/>
            </w:tcBorders>
          </w:tcPr>
          <w:p w:rsidR="00A3738E" w:rsidRPr="00A3738E" w:rsidRDefault="00A3738E" w:rsidP="00802F90">
            <w:pPr>
              <w:rPr>
                <w:rFonts w:ascii="Times New Roman" w:hAnsi="Times New Roman" w:cs="Times New Roman"/>
                <w:sz w:val="24"/>
                <w:szCs w:val="24"/>
              </w:rPr>
            </w:pPr>
            <w:r w:rsidRPr="00A3738E">
              <w:rPr>
                <w:rFonts w:ascii="Times New Roman" w:hAnsi="Times New Roman" w:cs="Times New Roman"/>
                <w:sz w:val="24"/>
                <w:szCs w:val="24"/>
              </w:rPr>
              <w:t>просмотры.</w:t>
            </w:r>
          </w:p>
          <w:p w:rsidR="00A3738E" w:rsidRPr="00A3738E" w:rsidRDefault="00A3738E" w:rsidP="00A3738E">
            <w:pPr>
              <w:rPr>
                <w:rFonts w:ascii="Times New Roman" w:hAnsi="Times New Roman" w:cs="Times New Roman"/>
                <w:sz w:val="24"/>
              </w:rPr>
            </w:pPr>
            <w:r>
              <w:rPr>
                <w:rFonts w:ascii="Times New Roman" w:hAnsi="Times New Roman" w:cs="Times New Roman"/>
                <w:sz w:val="24"/>
              </w:rPr>
              <w:t xml:space="preserve">Анализ </w:t>
            </w:r>
            <w:r w:rsidRPr="00A3738E">
              <w:rPr>
                <w:rFonts w:ascii="Times New Roman" w:hAnsi="Times New Roman" w:cs="Times New Roman"/>
                <w:sz w:val="24"/>
              </w:rPr>
              <w:t>педагогических</w:t>
            </w:r>
            <w:r>
              <w:rPr>
                <w:rFonts w:ascii="Times New Roman" w:hAnsi="Times New Roman" w:cs="Times New Roman"/>
                <w:sz w:val="24"/>
              </w:rPr>
              <w:t xml:space="preserve"> </w:t>
            </w:r>
            <w:r w:rsidRPr="00A3738E">
              <w:rPr>
                <w:rFonts w:ascii="Times New Roman" w:hAnsi="Times New Roman" w:cs="Times New Roman"/>
                <w:sz w:val="24"/>
              </w:rPr>
              <w:t>ситуаций.</w:t>
            </w:r>
          </w:p>
          <w:p w:rsidR="00A3738E" w:rsidRDefault="00A3738E" w:rsidP="00A3738E">
            <w:pPr>
              <w:rPr>
                <w:rFonts w:ascii="Times New Roman" w:hAnsi="Times New Roman" w:cs="Times New Roman"/>
                <w:sz w:val="24"/>
              </w:rPr>
            </w:pPr>
            <w:r w:rsidRPr="00A3738E">
              <w:rPr>
                <w:rFonts w:ascii="Times New Roman" w:hAnsi="Times New Roman" w:cs="Times New Roman"/>
                <w:sz w:val="24"/>
              </w:rPr>
              <w:t>Диссеминация опыта.</w:t>
            </w:r>
          </w:p>
          <w:p w:rsidR="00A3738E" w:rsidRPr="00A3738E" w:rsidRDefault="00A3738E" w:rsidP="00A3738E">
            <w:pPr>
              <w:rPr>
                <w:rFonts w:ascii="Times New Roman" w:hAnsi="Times New Roman" w:cs="Times New Roman"/>
                <w:sz w:val="24"/>
              </w:rPr>
            </w:pPr>
            <w:r w:rsidRPr="00A3738E">
              <w:rPr>
                <w:rFonts w:ascii="Times New Roman" w:hAnsi="Times New Roman" w:cs="Times New Roman"/>
                <w:sz w:val="24"/>
              </w:rPr>
              <w:t>Деловая игра.</w:t>
            </w:r>
          </w:p>
          <w:p w:rsidR="00A3738E" w:rsidRPr="00A3738E" w:rsidRDefault="00A3738E" w:rsidP="00A3738E">
            <w:pPr>
              <w:rPr>
                <w:rFonts w:ascii="Times New Roman" w:hAnsi="Times New Roman" w:cs="Times New Roman"/>
                <w:sz w:val="24"/>
              </w:rPr>
            </w:pPr>
            <w:r w:rsidRPr="00A3738E">
              <w:rPr>
                <w:rFonts w:ascii="Times New Roman" w:hAnsi="Times New Roman" w:cs="Times New Roman"/>
                <w:sz w:val="24"/>
              </w:rPr>
              <w:t>Круглый</w:t>
            </w:r>
            <w:r>
              <w:rPr>
                <w:rFonts w:ascii="Times New Roman" w:hAnsi="Times New Roman" w:cs="Times New Roman"/>
                <w:sz w:val="24"/>
              </w:rPr>
              <w:t xml:space="preserve"> </w:t>
            </w:r>
            <w:r w:rsidRPr="00A3738E">
              <w:rPr>
                <w:rFonts w:ascii="Times New Roman" w:hAnsi="Times New Roman" w:cs="Times New Roman"/>
                <w:sz w:val="24"/>
              </w:rPr>
              <w:t>стол.</w:t>
            </w:r>
          </w:p>
          <w:p w:rsidR="00A3738E" w:rsidRPr="00A3738E" w:rsidRDefault="00A3738E" w:rsidP="00A3738E">
            <w:pPr>
              <w:rPr>
                <w:rFonts w:ascii="Times New Roman" w:hAnsi="Times New Roman" w:cs="Times New Roman"/>
                <w:sz w:val="24"/>
                <w:szCs w:val="24"/>
              </w:rPr>
            </w:pPr>
            <w:r>
              <w:rPr>
                <w:rFonts w:ascii="Times New Roman" w:hAnsi="Times New Roman" w:cs="Times New Roman"/>
                <w:sz w:val="24"/>
              </w:rPr>
              <w:t xml:space="preserve">Конкурс </w:t>
            </w:r>
            <w:r w:rsidRPr="00A3738E">
              <w:rPr>
                <w:rFonts w:ascii="Times New Roman" w:hAnsi="Times New Roman" w:cs="Times New Roman"/>
                <w:sz w:val="24"/>
              </w:rPr>
              <w:t>профессионального</w:t>
            </w:r>
            <w:r>
              <w:rPr>
                <w:rFonts w:ascii="Times New Roman" w:hAnsi="Times New Roman" w:cs="Times New Roman"/>
                <w:sz w:val="24"/>
              </w:rPr>
              <w:t xml:space="preserve"> </w:t>
            </w:r>
            <w:r w:rsidRPr="00A3738E">
              <w:rPr>
                <w:rFonts w:ascii="Times New Roman" w:hAnsi="Times New Roman" w:cs="Times New Roman"/>
                <w:sz w:val="24"/>
              </w:rPr>
              <w:t>мастерства.</w:t>
            </w:r>
          </w:p>
        </w:tc>
        <w:tc>
          <w:tcPr>
            <w:tcW w:w="2421" w:type="dxa"/>
            <w:tcBorders>
              <w:top w:val="nil"/>
            </w:tcBorders>
          </w:tcPr>
          <w:p w:rsidR="00A3738E" w:rsidRPr="00A3738E" w:rsidRDefault="00A3738E" w:rsidP="00802F90">
            <w:pPr>
              <w:rPr>
                <w:rFonts w:ascii="Times New Roman" w:hAnsi="Times New Roman" w:cs="Times New Roman"/>
                <w:sz w:val="24"/>
                <w:szCs w:val="24"/>
              </w:rPr>
            </w:pPr>
          </w:p>
        </w:tc>
      </w:tr>
    </w:tbl>
    <w:p w:rsidR="00A3738E" w:rsidRDefault="00A3738E" w:rsidP="00A3738E">
      <w:pPr>
        <w:spacing w:after="0" w:line="240" w:lineRule="auto"/>
        <w:ind w:firstLine="709"/>
        <w:jc w:val="both"/>
        <w:rPr>
          <w:rFonts w:ascii="Times New Roman" w:hAnsi="Times New Roman" w:cs="Times New Roman"/>
          <w:b/>
          <w:bCs/>
          <w:sz w:val="28"/>
        </w:rPr>
      </w:pPr>
    </w:p>
    <w:p w:rsidR="00A3738E" w:rsidRDefault="00A3738E" w:rsidP="00A3738E">
      <w:pPr>
        <w:spacing w:after="0" w:line="240" w:lineRule="auto"/>
        <w:ind w:firstLine="709"/>
        <w:jc w:val="both"/>
        <w:rPr>
          <w:rFonts w:ascii="Times New Roman" w:hAnsi="Times New Roman" w:cs="Times New Roman"/>
          <w:b/>
          <w:bCs/>
          <w:sz w:val="28"/>
        </w:rPr>
      </w:pPr>
    </w:p>
    <w:p w:rsidR="00A3738E" w:rsidRDefault="00A3738E" w:rsidP="00A3738E">
      <w:pPr>
        <w:spacing w:after="0" w:line="240" w:lineRule="auto"/>
        <w:ind w:firstLine="709"/>
        <w:jc w:val="both"/>
        <w:rPr>
          <w:rFonts w:ascii="Times New Roman" w:hAnsi="Times New Roman" w:cs="Times New Roman"/>
          <w:b/>
          <w:bCs/>
          <w:sz w:val="28"/>
        </w:rPr>
      </w:pPr>
    </w:p>
    <w:p w:rsidR="00A3738E" w:rsidRDefault="00A3738E" w:rsidP="00A3738E">
      <w:pPr>
        <w:spacing w:after="0" w:line="240" w:lineRule="auto"/>
        <w:ind w:firstLine="709"/>
        <w:jc w:val="both"/>
        <w:rPr>
          <w:rFonts w:ascii="Times New Roman" w:hAnsi="Times New Roman" w:cs="Times New Roman"/>
          <w:b/>
          <w:bCs/>
          <w:sz w:val="28"/>
        </w:rPr>
      </w:pPr>
    </w:p>
    <w:p w:rsidR="00A3738E" w:rsidRDefault="00A3738E" w:rsidP="00A3738E">
      <w:pPr>
        <w:spacing w:after="0" w:line="240" w:lineRule="auto"/>
        <w:ind w:firstLine="709"/>
        <w:jc w:val="both"/>
        <w:rPr>
          <w:rFonts w:ascii="Times New Roman" w:hAnsi="Times New Roman" w:cs="Times New Roman"/>
          <w:b/>
          <w:bCs/>
          <w:sz w:val="28"/>
        </w:rPr>
      </w:pPr>
    </w:p>
    <w:p w:rsidR="00A3738E" w:rsidRDefault="00A3738E" w:rsidP="00A3738E">
      <w:pPr>
        <w:spacing w:after="0" w:line="240" w:lineRule="auto"/>
        <w:ind w:firstLine="709"/>
        <w:jc w:val="both"/>
        <w:rPr>
          <w:rFonts w:ascii="Times New Roman" w:hAnsi="Times New Roman" w:cs="Times New Roman"/>
          <w:b/>
          <w:bCs/>
          <w:sz w:val="28"/>
        </w:rPr>
      </w:pPr>
    </w:p>
    <w:p w:rsidR="00A3738E" w:rsidRDefault="00A3738E" w:rsidP="00A3738E">
      <w:pPr>
        <w:spacing w:after="0" w:line="240" w:lineRule="auto"/>
        <w:ind w:firstLine="709"/>
        <w:jc w:val="both"/>
        <w:rPr>
          <w:rFonts w:ascii="Times New Roman" w:hAnsi="Times New Roman" w:cs="Times New Roman"/>
          <w:b/>
          <w:bCs/>
          <w:sz w:val="28"/>
        </w:rPr>
      </w:pP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b/>
          <w:bCs/>
          <w:sz w:val="28"/>
        </w:rPr>
        <w:lastRenderedPageBreak/>
        <w:t>План работы педагога-наставника на 202</w:t>
      </w:r>
      <w:r w:rsidR="00203566">
        <w:rPr>
          <w:rFonts w:ascii="Times New Roman" w:hAnsi="Times New Roman" w:cs="Times New Roman"/>
          <w:b/>
          <w:bCs/>
          <w:sz w:val="28"/>
        </w:rPr>
        <w:t>3</w:t>
      </w:r>
      <w:r w:rsidRPr="00A3738E">
        <w:rPr>
          <w:rFonts w:ascii="Times New Roman" w:hAnsi="Times New Roman" w:cs="Times New Roman"/>
          <w:b/>
          <w:bCs/>
          <w:sz w:val="28"/>
        </w:rPr>
        <w:t>-202</w:t>
      </w:r>
      <w:r w:rsidR="00203566">
        <w:rPr>
          <w:rFonts w:ascii="Times New Roman" w:hAnsi="Times New Roman" w:cs="Times New Roman"/>
          <w:b/>
          <w:bCs/>
          <w:sz w:val="28"/>
        </w:rPr>
        <w:t>4</w:t>
      </w:r>
      <w:r w:rsidRPr="00A3738E">
        <w:rPr>
          <w:rFonts w:ascii="Times New Roman" w:hAnsi="Times New Roman" w:cs="Times New Roman"/>
          <w:b/>
          <w:bCs/>
          <w:sz w:val="28"/>
        </w:rPr>
        <w:t xml:space="preserve"> учебный год по планированию, организации и содержанию деятельности индивидуальной работы с молодым специалистом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i/>
          <w:iCs/>
          <w:sz w:val="28"/>
        </w:rPr>
        <w:t>Цель</w:t>
      </w:r>
      <w:r w:rsidRPr="00A3738E">
        <w:rPr>
          <w:rFonts w:ascii="Times New Roman" w:hAnsi="Times New Roman" w:cs="Times New Roman"/>
          <w:sz w:val="28"/>
        </w:rPr>
        <w:t xml:space="preserve">: Создание социальной ситуации развития молодого педагога в процессе адаптации и закрепления его в системе образования.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i/>
          <w:iCs/>
          <w:sz w:val="28"/>
        </w:rPr>
        <w:t xml:space="preserve">Задачи: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sz w:val="28"/>
        </w:rPr>
        <w:t xml:space="preserve">- </w:t>
      </w:r>
      <w:r w:rsidRPr="00A3738E">
        <w:rPr>
          <w:rFonts w:ascii="Times New Roman" w:hAnsi="Times New Roman" w:cs="Times New Roman"/>
          <w:i/>
          <w:iCs/>
          <w:sz w:val="28"/>
        </w:rPr>
        <w:t xml:space="preserve">создать условия для </w:t>
      </w:r>
      <w:r w:rsidRPr="00A3738E">
        <w:rPr>
          <w:rFonts w:ascii="Times New Roman" w:hAnsi="Times New Roman" w:cs="Times New Roman"/>
          <w:sz w:val="28"/>
        </w:rPr>
        <w:t xml:space="preserve">адаптации молодого воспитателя в коллективе;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sz w:val="28"/>
        </w:rPr>
        <w:t xml:space="preserve">- </w:t>
      </w:r>
      <w:r w:rsidRPr="00A3738E">
        <w:rPr>
          <w:rFonts w:ascii="Times New Roman" w:hAnsi="Times New Roman" w:cs="Times New Roman"/>
          <w:i/>
          <w:iCs/>
          <w:sz w:val="28"/>
        </w:rPr>
        <w:t xml:space="preserve">создать условия для </w:t>
      </w:r>
      <w:r w:rsidRPr="00A3738E">
        <w:rPr>
          <w:rFonts w:ascii="Times New Roman" w:hAnsi="Times New Roman" w:cs="Times New Roman"/>
          <w:sz w:val="28"/>
        </w:rPr>
        <w:t xml:space="preserve">определения уровня профессиональной подготовки, </w:t>
      </w:r>
      <w:r w:rsidRPr="00A3738E">
        <w:rPr>
          <w:rFonts w:ascii="Times New Roman" w:hAnsi="Times New Roman" w:cs="Times New Roman"/>
          <w:i/>
          <w:iCs/>
          <w:sz w:val="28"/>
        </w:rPr>
        <w:t xml:space="preserve">для </w:t>
      </w:r>
      <w:r w:rsidRPr="00A3738E">
        <w:rPr>
          <w:rFonts w:ascii="Times New Roman" w:hAnsi="Times New Roman" w:cs="Times New Roman"/>
          <w:sz w:val="28"/>
        </w:rPr>
        <w:t xml:space="preserve">выявления затруднений в педагогической практике и оказания методической помощи;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sz w:val="28"/>
        </w:rPr>
        <w:t xml:space="preserve">- обеспечить развитие профессиональных навыков молодого педагога, в том числе навыков применения различных средств, форм обучения и воспитания, психологии общения с воспитанниками и их родителями;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sz w:val="28"/>
        </w:rPr>
        <w:t xml:space="preserve">- способствовать развитию потребности у молодого педагога к самообразованию и профессиональному самосовершенствованию.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i/>
          <w:iCs/>
          <w:sz w:val="28"/>
        </w:rPr>
        <w:t xml:space="preserve">Ожидаемые результаты: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sz w:val="28"/>
        </w:rPr>
        <w:t xml:space="preserve">- </w:t>
      </w:r>
      <w:proofErr w:type="gramStart"/>
      <w:r w:rsidRPr="00A3738E">
        <w:rPr>
          <w:rFonts w:ascii="Times New Roman" w:hAnsi="Times New Roman" w:cs="Times New Roman"/>
          <w:sz w:val="28"/>
        </w:rPr>
        <w:t>Успешная</w:t>
      </w:r>
      <w:proofErr w:type="gramEnd"/>
      <w:r w:rsidRPr="00A3738E">
        <w:rPr>
          <w:rFonts w:ascii="Times New Roman" w:hAnsi="Times New Roman" w:cs="Times New Roman"/>
          <w:sz w:val="28"/>
        </w:rPr>
        <w:t xml:space="preserve"> адаптации начинающего педагога в учреждении;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sz w:val="28"/>
        </w:rPr>
        <w:t xml:space="preserve">- Активизации практических, индивидуальных, самостоятельных навыков молодого педагога;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sz w:val="28"/>
        </w:rPr>
        <w:t xml:space="preserve">- Повышение профессиональной компетентности молодого педагога в вопросах педагогики и психологии;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sz w:val="28"/>
        </w:rPr>
        <w:t xml:space="preserve">- Обеспечение непрерывного совершенствования качества преподавания; </w:t>
      </w:r>
    </w:p>
    <w:p w:rsidR="00A3738E" w:rsidRPr="00A3738E" w:rsidRDefault="00A3738E" w:rsidP="00A3738E">
      <w:pPr>
        <w:spacing w:after="0" w:line="240" w:lineRule="auto"/>
        <w:ind w:firstLine="709"/>
        <w:jc w:val="both"/>
        <w:rPr>
          <w:rFonts w:ascii="Times New Roman" w:hAnsi="Times New Roman" w:cs="Times New Roman"/>
          <w:sz w:val="28"/>
        </w:rPr>
      </w:pPr>
      <w:r w:rsidRPr="00A3738E">
        <w:rPr>
          <w:rFonts w:ascii="Times New Roman" w:hAnsi="Times New Roman" w:cs="Times New Roman"/>
          <w:sz w:val="28"/>
        </w:rPr>
        <w:t xml:space="preserve">- Использование в работе инновационных педагогических технологий. </w:t>
      </w:r>
    </w:p>
    <w:p w:rsidR="00A3738E" w:rsidRDefault="00A3738E" w:rsidP="00A3738E"/>
    <w:p w:rsidR="00AA7067" w:rsidRPr="00923C63" w:rsidRDefault="00AA7067" w:rsidP="00AA7067">
      <w:pPr>
        <w:pStyle w:val="Default"/>
        <w:ind w:firstLine="709"/>
        <w:jc w:val="both"/>
        <w:rPr>
          <w:b/>
          <w:sz w:val="28"/>
          <w:szCs w:val="28"/>
        </w:rPr>
      </w:pPr>
      <w:r w:rsidRPr="00923C63">
        <w:rPr>
          <w:b/>
          <w:sz w:val="28"/>
          <w:szCs w:val="28"/>
        </w:rPr>
        <w:t xml:space="preserve">Заключение </w:t>
      </w:r>
    </w:p>
    <w:p w:rsidR="00AA7067" w:rsidRPr="00923C63" w:rsidRDefault="00AA7067" w:rsidP="00AA7067">
      <w:pPr>
        <w:pStyle w:val="Default"/>
        <w:ind w:firstLine="709"/>
        <w:jc w:val="both"/>
        <w:rPr>
          <w:sz w:val="28"/>
          <w:szCs w:val="28"/>
        </w:rPr>
      </w:pPr>
      <w:r w:rsidRPr="00923C63">
        <w:rPr>
          <w:sz w:val="28"/>
          <w:szCs w:val="28"/>
        </w:rPr>
        <w:t xml:space="preserve">Таким образом, можно констатировать, что для повышения эффективности работы с молодыми педагогами необходимы: </w:t>
      </w:r>
    </w:p>
    <w:p w:rsidR="00AA7067" w:rsidRPr="00923C63" w:rsidRDefault="00AA7067" w:rsidP="00AA7067">
      <w:pPr>
        <w:pStyle w:val="Default"/>
        <w:ind w:firstLine="709"/>
        <w:jc w:val="both"/>
        <w:rPr>
          <w:sz w:val="28"/>
          <w:szCs w:val="28"/>
        </w:rPr>
      </w:pPr>
      <w:r w:rsidRPr="00923C63">
        <w:rPr>
          <w:i/>
          <w:iCs/>
          <w:sz w:val="28"/>
          <w:szCs w:val="28"/>
        </w:rPr>
        <w:t xml:space="preserve">- </w:t>
      </w:r>
      <w:r w:rsidRPr="00923C63">
        <w:rPr>
          <w:sz w:val="28"/>
          <w:szCs w:val="28"/>
        </w:rPr>
        <w:t xml:space="preserve">Обоснованный выбор системы методической работы на основе аналитической деятельности; </w:t>
      </w:r>
    </w:p>
    <w:p w:rsidR="00AA7067" w:rsidRPr="00923C63" w:rsidRDefault="00AA7067" w:rsidP="00AA7067">
      <w:pPr>
        <w:pStyle w:val="Default"/>
        <w:ind w:firstLine="709"/>
        <w:jc w:val="both"/>
        <w:rPr>
          <w:sz w:val="28"/>
          <w:szCs w:val="28"/>
        </w:rPr>
      </w:pPr>
      <w:r w:rsidRPr="00923C63">
        <w:rPr>
          <w:i/>
          <w:iCs/>
          <w:sz w:val="28"/>
          <w:szCs w:val="28"/>
        </w:rPr>
        <w:t>-</w:t>
      </w:r>
      <w:r w:rsidRPr="00923C63">
        <w:rPr>
          <w:sz w:val="28"/>
          <w:szCs w:val="28"/>
        </w:rPr>
        <w:t xml:space="preserve">Работа на основе диагностики педагогических затруднений, учета творческой активности и информационных потребностей педагога; </w:t>
      </w:r>
    </w:p>
    <w:p w:rsidR="00AA7067" w:rsidRPr="00923C63" w:rsidRDefault="00AA7067" w:rsidP="00AA7067">
      <w:pPr>
        <w:pStyle w:val="Default"/>
        <w:ind w:firstLine="709"/>
        <w:jc w:val="both"/>
        <w:rPr>
          <w:sz w:val="28"/>
          <w:szCs w:val="28"/>
        </w:rPr>
      </w:pPr>
      <w:r w:rsidRPr="00923C63">
        <w:rPr>
          <w:i/>
          <w:iCs/>
          <w:sz w:val="28"/>
          <w:szCs w:val="28"/>
        </w:rPr>
        <w:t>-</w:t>
      </w:r>
      <w:r w:rsidRPr="00923C63">
        <w:rPr>
          <w:sz w:val="28"/>
          <w:szCs w:val="28"/>
        </w:rPr>
        <w:t xml:space="preserve">Взаимосвязь всех подразделений методической службы ДОУ, форм и методов методической работы; </w:t>
      </w:r>
    </w:p>
    <w:p w:rsidR="00AA7067" w:rsidRPr="00923C63" w:rsidRDefault="00AA7067" w:rsidP="00AA7067">
      <w:pPr>
        <w:pStyle w:val="Default"/>
        <w:ind w:firstLine="709"/>
        <w:jc w:val="both"/>
        <w:rPr>
          <w:sz w:val="28"/>
          <w:szCs w:val="28"/>
        </w:rPr>
      </w:pPr>
      <w:r w:rsidRPr="00923C63">
        <w:rPr>
          <w:i/>
          <w:iCs/>
          <w:sz w:val="28"/>
          <w:szCs w:val="28"/>
        </w:rPr>
        <w:t>-</w:t>
      </w:r>
      <w:r w:rsidRPr="00923C63">
        <w:rPr>
          <w:sz w:val="28"/>
          <w:szCs w:val="28"/>
        </w:rPr>
        <w:t xml:space="preserve">Оптимальное сочетание теоретических и практических форм; </w:t>
      </w:r>
    </w:p>
    <w:p w:rsidR="00AA7067" w:rsidRPr="00923C63" w:rsidRDefault="00AA7067" w:rsidP="00AA7067">
      <w:pPr>
        <w:pStyle w:val="Default"/>
        <w:ind w:firstLine="709"/>
        <w:jc w:val="both"/>
        <w:rPr>
          <w:sz w:val="28"/>
          <w:szCs w:val="28"/>
        </w:rPr>
      </w:pPr>
      <w:r w:rsidRPr="00923C63">
        <w:rPr>
          <w:i/>
          <w:iCs/>
          <w:sz w:val="28"/>
          <w:szCs w:val="28"/>
        </w:rPr>
        <w:t>-</w:t>
      </w:r>
      <w:r w:rsidRPr="00923C63">
        <w:rPr>
          <w:sz w:val="28"/>
          <w:szCs w:val="28"/>
        </w:rPr>
        <w:t xml:space="preserve">Оценка педагогического труда по результатам; </w:t>
      </w:r>
    </w:p>
    <w:p w:rsidR="00AA7067" w:rsidRPr="00923C63" w:rsidRDefault="00AA7067" w:rsidP="00AA7067">
      <w:pPr>
        <w:pStyle w:val="Default"/>
        <w:ind w:firstLine="709"/>
        <w:jc w:val="both"/>
        <w:rPr>
          <w:sz w:val="28"/>
          <w:szCs w:val="28"/>
        </w:rPr>
      </w:pPr>
      <w:r w:rsidRPr="00923C63">
        <w:rPr>
          <w:i/>
          <w:iCs/>
          <w:sz w:val="28"/>
          <w:szCs w:val="28"/>
        </w:rPr>
        <w:t>-</w:t>
      </w:r>
      <w:r w:rsidRPr="00923C63">
        <w:rPr>
          <w:sz w:val="28"/>
          <w:szCs w:val="28"/>
        </w:rPr>
        <w:t xml:space="preserve">Современное обеспечение методической литературой. </w:t>
      </w:r>
    </w:p>
    <w:p w:rsidR="00AA7067" w:rsidRPr="00923C63" w:rsidRDefault="00AA7067" w:rsidP="00AA7067">
      <w:pPr>
        <w:pStyle w:val="Default"/>
        <w:ind w:firstLine="709"/>
        <w:jc w:val="both"/>
        <w:rPr>
          <w:sz w:val="28"/>
          <w:szCs w:val="28"/>
        </w:rPr>
      </w:pPr>
      <w:r w:rsidRPr="00923C63">
        <w:rPr>
          <w:sz w:val="28"/>
          <w:szCs w:val="28"/>
        </w:rPr>
        <w:t xml:space="preserve">У молодого педагога сформируется потребность в постоянном пополнении педагогических знаний, сформируется гибкость мышления, умение моделировать и </w:t>
      </w:r>
    </w:p>
    <w:p w:rsidR="00F621FB" w:rsidRDefault="00AA7067" w:rsidP="00F621FB">
      <w:pPr>
        <w:spacing w:after="0" w:line="240" w:lineRule="auto"/>
        <w:ind w:firstLine="709"/>
        <w:jc w:val="both"/>
        <w:rPr>
          <w:rFonts w:ascii="Times New Roman" w:hAnsi="Times New Roman" w:cs="Times New Roman"/>
          <w:sz w:val="28"/>
          <w:szCs w:val="28"/>
        </w:rPr>
      </w:pPr>
      <w:r w:rsidRPr="00923C63">
        <w:rPr>
          <w:rFonts w:ascii="Times New Roman" w:hAnsi="Times New Roman" w:cs="Times New Roman"/>
          <w:sz w:val="28"/>
          <w:szCs w:val="28"/>
        </w:rPr>
        <w:t xml:space="preserve">прогнозировать </w:t>
      </w:r>
      <w:proofErr w:type="spellStart"/>
      <w:r w:rsidRPr="00923C63">
        <w:rPr>
          <w:rFonts w:ascii="Times New Roman" w:hAnsi="Times New Roman" w:cs="Times New Roman"/>
          <w:sz w:val="28"/>
          <w:szCs w:val="28"/>
        </w:rPr>
        <w:t>воспитательно</w:t>
      </w:r>
      <w:proofErr w:type="spellEnd"/>
      <w:r w:rsidRPr="00923C63">
        <w:rPr>
          <w:rFonts w:ascii="Times New Roman" w:hAnsi="Times New Roman" w:cs="Times New Roman"/>
          <w:sz w:val="28"/>
          <w:szCs w:val="28"/>
        </w:rPr>
        <w:t xml:space="preserve"> - образовательный процесс, раскроется творческий потенциал.</w:t>
      </w:r>
    </w:p>
    <w:p w:rsidR="00F621FB" w:rsidRPr="00AA7067" w:rsidRDefault="00F621FB" w:rsidP="00F621FB">
      <w:pPr>
        <w:spacing w:after="0" w:line="240" w:lineRule="auto"/>
        <w:ind w:firstLine="709"/>
        <w:jc w:val="both"/>
        <w:rPr>
          <w:rFonts w:ascii="Times New Roman" w:hAnsi="Times New Roman" w:cs="Times New Roman"/>
          <w:sz w:val="28"/>
          <w:szCs w:val="28"/>
        </w:rPr>
        <w:sectPr w:rsidR="00F621FB" w:rsidRPr="00AA7067" w:rsidSect="00A3738E">
          <w:pgSz w:w="11910" w:h="16840"/>
          <w:pgMar w:top="993" w:right="853" w:bottom="280" w:left="1300" w:header="720" w:footer="720" w:gutter="0"/>
          <w:cols w:space="720"/>
        </w:sectPr>
      </w:pPr>
      <w:bookmarkStart w:id="0" w:name="_GoBack"/>
      <w:bookmarkEnd w:id="0"/>
    </w:p>
    <w:p w:rsidR="007A772A" w:rsidRDefault="007A772A" w:rsidP="00F621FB">
      <w:pPr>
        <w:widowControl w:val="0"/>
        <w:autoSpaceDE w:val="0"/>
        <w:autoSpaceDN w:val="0"/>
        <w:spacing w:after="0" w:line="240" w:lineRule="auto"/>
        <w:rPr>
          <w:rFonts w:ascii="Times New Roman" w:eastAsia="Times New Roman" w:hAnsi="Times New Roman" w:cs="Times New Roman"/>
          <w:b/>
          <w:sz w:val="24"/>
          <w:szCs w:val="24"/>
        </w:rPr>
      </w:pPr>
    </w:p>
    <w:sectPr w:rsidR="007A772A" w:rsidSect="0050523C">
      <w:pgSz w:w="11910" w:h="16840"/>
      <w:pgMar w:top="510" w:right="454" w:bottom="397" w:left="45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63F"/>
    <w:multiLevelType w:val="hybridMultilevel"/>
    <w:tmpl w:val="BE402E0E"/>
    <w:lvl w:ilvl="0" w:tplc="5958E46C">
      <w:start w:val="9"/>
      <w:numFmt w:val="decimal"/>
      <w:lvlText w:val="%1."/>
      <w:lvlJc w:val="left"/>
      <w:pPr>
        <w:ind w:left="107" w:hanging="196"/>
      </w:pPr>
      <w:rPr>
        <w:rFonts w:ascii="Times New Roman" w:eastAsia="Times New Roman" w:hAnsi="Times New Roman" w:cs="Times New Roman" w:hint="default"/>
        <w:w w:val="99"/>
        <w:sz w:val="24"/>
        <w:szCs w:val="24"/>
        <w:lang w:val="ru-RU" w:eastAsia="en-US" w:bidi="ar-SA"/>
      </w:rPr>
    </w:lvl>
    <w:lvl w:ilvl="1" w:tplc="86E685D4">
      <w:numFmt w:val="bullet"/>
      <w:lvlText w:val="•"/>
      <w:lvlJc w:val="left"/>
      <w:pPr>
        <w:ind w:left="484" w:hanging="196"/>
      </w:pPr>
      <w:rPr>
        <w:rFonts w:hint="default"/>
        <w:lang w:val="ru-RU" w:eastAsia="en-US" w:bidi="ar-SA"/>
      </w:rPr>
    </w:lvl>
    <w:lvl w:ilvl="2" w:tplc="BDE0C73E">
      <w:numFmt w:val="bullet"/>
      <w:lvlText w:val="•"/>
      <w:lvlJc w:val="left"/>
      <w:pPr>
        <w:ind w:left="869" w:hanging="196"/>
      </w:pPr>
      <w:rPr>
        <w:rFonts w:hint="default"/>
        <w:lang w:val="ru-RU" w:eastAsia="en-US" w:bidi="ar-SA"/>
      </w:rPr>
    </w:lvl>
    <w:lvl w:ilvl="3" w:tplc="1D92CF5A">
      <w:numFmt w:val="bullet"/>
      <w:lvlText w:val="•"/>
      <w:lvlJc w:val="left"/>
      <w:pPr>
        <w:ind w:left="1254" w:hanging="196"/>
      </w:pPr>
      <w:rPr>
        <w:rFonts w:hint="default"/>
        <w:lang w:val="ru-RU" w:eastAsia="en-US" w:bidi="ar-SA"/>
      </w:rPr>
    </w:lvl>
    <w:lvl w:ilvl="4" w:tplc="2F84255E">
      <w:numFmt w:val="bullet"/>
      <w:lvlText w:val="•"/>
      <w:lvlJc w:val="left"/>
      <w:pPr>
        <w:ind w:left="1639" w:hanging="196"/>
      </w:pPr>
      <w:rPr>
        <w:rFonts w:hint="default"/>
        <w:lang w:val="ru-RU" w:eastAsia="en-US" w:bidi="ar-SA"/>
      </w:rPr>
    </w:lvl>
    <w:lvl w:ilvl="5" w:tplc="F9C6E9D0">
      <w:numFmt w:val="bullet"/>
      <w:lvlText w:val="•"/>
      <w:lvlJc w:val="left"/>
      <w:pPr>
        <w:ind w:left="2024" w:hanging="196"/>
      </w:pPr>
      <w:rPr>
        <w:rFonts w:hint="default"/>
        <w:lang w:val="ru-RU" w:eastAsia="en-US" w:bidi="ar-SA"/>
      </w:rPr>
    </w:lvl>
    <w:lvl w:ilvl="6" w:tplc="986E5066">
      <w:numFmt w:val="bullet"/>
      <w:lvlText w:val="•"/>
      <w:lvlJc w:val="left"/>
      <w:pPr>
        <w:ind w:left="2408" w:hanging="196"/>
      </w:pPr>
      <w:rPr>
        <w:rFonts w:hint="default"/>
        <w:lang w:val="ru-RU" w:eastAsia="en-US" w:bidi="ar-SA"/>
      </w:rPr>
    </w:lvl>
    <w:lvl w:ilvl="7" w:tplc="EA78B9A4">
      <w:numFmt w:val="bullet"/>
      <w:lvlText w:val="•"/>
      <w:lvlJc w:val="left"/>
      <w:pPr>
        <w:ind w:left="2793" w:hanging="196"/>
      </w:pPr>
      <w:rPr>
        <w:rFonts w:hint="default"/>
        <w:lang w:val="ru-RU" w:eastAsia="en-US" w:bidi="ar-SA"/>
      </w:rPr>
    </w:lvl>
    <w:lvl w:ilvl="8" w:tplc="3B64DF62">
      <w:numFmt w:val="bullet"/>
      <w:lvlText w:val="•"/>
      <w:lvlJc w:val="left"/>
      <w:pPr>
        <w:ind w:left="3178" w:hanging="196"/>
      </w:pPr>
      <w:rPr>
        <w:rFonts w:hint="default"/>
        <w:lang w:val="ru-RU" w:eastAsia="en-US" w:bidi="ar-SA"/>
      </w:rPr>
    </w:lvl>
  </w:abstractNum>
  <w:abstractNum w:abstractNumId="1">
    <w:nsid w:val="61D73843"/>
    <w:multiLevelType w:val="hybridMultilevel"/>
    <w:tmpl w:val="48625672"/>
    <w:lvl w:ilvl="0" w:tplc="BC86FE30">
      <w:start w:val="1"/>
      <w:numFmt w:val="decimal"/>
      <w:lvlText w:val="%1."/>
      <w:lvlJc w:val="left"/>
      <w:pPr>
        <w:ind w:left="105" w:hanging="312"/>
      </w:pPr>
      <w:rPr>
        <w:rFonts w:ascii="Times New Roman" w:eastAsia="Times New Roman" w:hAnsi="Times New Roman" w:cs="Times New Roman" w:hint="default"/>
        <w:w w:val="99"/>
        <w:sz w:val="26"/>
        <w:szCs w:val="26"/>
        <w:lang w:val="ru-RU" w:eastAsia="en-US" w:bidi="ar-SA"/>
      </w:rPr>
    </w:lvl>
    <w:lvl w:ilvl="1" w:tplc="FB42DFDA">
      <w:numFmt w:val="bullet"/>
      <w:lvlText w:val="•"/>
      <w:lvlJc w:val="left"/>
      <w:pPr>
        <w:ind w:left="670" w:hanging="312"/>
      </w:pPr>
      <w:rPr>
        <w:rFonts w:hint="default"/>
        <w:lang w:val="ru-RU" w:eastAsia="en-US" w:bidi="ar-SA"/>
      </w:rPr>
    </w:lvl>
    <w:lvl w:ilvl="2" w:tplc="58E6F2DC">
      <w:numFmt w:val="bullet"/>
      <w:lvlText w:val="•"/>
      <w:lvlJc w:val="left"/>
      <w:pPr>
        <w:ind w:left="1240" w:hanging="312"/>
      </w:pPr>
      <w:rPr>
        <w:rFonts w:hint="default"/>
        <w:lang w:val="ru-RU" w:eastAsia="en-US" w:bidi="ar-SA"/>
      </w:rPr>
    </w:lvl>
    <w:lvl w:ilvl="3" w:tplc="A97ECDC8">
      <w:numFmt w:val="bullet"/>
      <w:lvlText w:val="•"/>
      <w:lvlJc w:val="left"/>
      <w:pPr>
        <w:ind w:left="1810" w:hanging="312"/>
      </w:pPr>
      <w:rPr>
        <w:rFonts w:hint="default"/>
        <w:lang w:val="ru-RU" w:eastAsia="en-US" w:bidi="ar-SA"/>
      </w:rPr>
    </w:lvl>
    <w:lvl w:ilvl="4" w:tplc="120EF148">
      <w:numFmt w:val="bullet"/>
      <w:lvlText w:val="•"/>
      <w:lvlJc w:val="left"/>
      <w:pPr>
        <w:ind w:left="2380" w:hanging="312"/>
      </w:pPr>
      <w:rPr>
        <w:rFonts w:hint="default"/>
        <w:lang w:val="ru-RU" w:eastAsia="en-US" w:bidi="ar-SA"/>
      </w:rPr>
    </w:lvl>
    <w:lvl w:ilvl="5" w:tplc="F140D874">
      <w:numFmt w:val="bullet"/>
      <w:lvlText w:val="•"/>
      <w:lvlJc w:val="left"/>
      <w:pPr>
        <w:ind w:left="2950" w:hanging="312"/>
      </w:pPr>
      <w:rPr>
        <w:rFonts w:hint="default"/>
        <w:lang w:val="ru-RU" w:eastAsia="en-US" w:bidi="ar-SA"/>
      </w:rPr>
    </w:lvl>
    <w:lvl w:ilvl="6" w:tplc="8DD25A4A">
      <w:numFmt w:val="bullet"/>
      <w:lvlText w:val="•"/>
      <w:lvlJc w:val="left"/>
      <w:pPr>
        <w:ind w:left="3520" w:hanging="312"/>
      </w:pPr>
      <w:rPr>
        <w:rFonts w:hint="default"/>
        <w:lang w:val="ru-RU" w:eastAsia="en-US" w:bidi="ar-SA"/>
      </w:rPr>
    </w:lvl>
    <w:lvl w:ilvl="7" w:tplc="42786F54">
      <w:numFmt w:val="bullet"/>
      <w:lvlText w:val="•"/>
      <w:lvlJc w:val="left"/>
      <w:pPr>
        <w:ind w:left="4090" w:hanging="312"/>
      </w:pPr>
      <w:rPr>
        <w:rFonts w:hint="default"/>
        <w:lang w:val="ru-RU" w:eastAsia="en-US" w:bidi="ar-SA"/>
      </w:rPr>
    </w:lvl>
    <w:lvl w:ilvl="8" w:tplc="4B427ACE">
      <w:numFmt w:val="bullet"/>
      <w:lvlText w:val="•"/>
      <w:lvlJc w:val="left"/>
      <w:pPr>
        <w:ind w:left="4660" w:hanging="312"/>
      </w:pPr>
      <w:rPr>
        <w:rFonts w:hint="default"/>
        <w:lang w:val="ru-RU" w:eastAsia="en-US" w:bidi="ar-SA"/>
      </w:rPr>
    </w:lvl>
  </w:abstractNum>
  <w:abstractNum w:abstractNumId="2">
    <w:nsid w:val="63DA68DB"/>
    <w:multiLevelType w:val="hybridMultilevel"/>
    <w:tmpl w:val="3B2ECC8E"/>
    <w:lvl w:ilvl="0" w:tplc="69ECE954">
      <w:start w:val="11"/>
      <w:numFmt w:val="decimal"/>
      <w:lvlText w:val="%1."/>
      <w:lvlJc w:val="left"/>
      <w:pPr>
        <w:ind w:left="750" w:hanging="325"/>
      </w:pPr>
      <w:rPr>
        <w:rFonts w:ascii="Times New Roman" w:eastAsia="Times New Roman" w:hAnsi="Times New Roman" w:cs="Times New Roman" w:hint="default"/>
        <w:w w:val="99"/>
        <w:sz w:val="24"/>
        <w:szCs w:val="24"/>
        <w:lang w:val="ru-RU" w:eastAsia="en-US" w:bidi="ar-SA"/>
      </w:rPr>
    </w:lvl>
    <w:lvl w:ilvl="1" w:tplc="E4E2662A">
      <w:numFmt w:val="bullet"/>
      <w:lvlText w:val="•"/>
      <w:lvlJc w:val="left"/>
      <w:pPr>
        <w:ind w:left="1108" w:hanging="325"/>
      </w:pPr>
      <w:rPr>
        <w:rFonts w:hint="default"/>
        <w:lang w:val="ru-RU" w:eastAsia="en-US" w:bidi="ar-SA"/>
      </w:rPr>
    </w:lvl>
    <w:lvl w:ilvl="2" w:tplc="B178D4DE">
      <w:numFmt w:val="bullet"/>
      <w:lvlText w:val="•"/>
      <w:lvlJc w:val="left"/>
      <w:pPr>
        <w:ind w:left="1459" w:hanging="325"/>
      </w:pPr>
      <w:rPr>
        <w:rFonts w:hint="default"/>
        <w:lang w:val="ru-RU" w:eastAsia="en-US" w:bidi="ar-SA"/>
      </w:rPr>
    </w:lvl>
    <w:lvl w:ilvl="3" w:tplc="C9D68BC6">
      <w:numFmt w:val="bullet"/>
      <w:lvlText w:val="•"/>
      <w:lvlJc w:val="left"/>
      <w:pPr>
        <w:ind w:left="1810" w:hanging="325"/>
      </w:pPr>
      <w:rPr>
        <w:rFonts w:hint="default"/>
        <w:lang w:val="ru-RU" w:eastAsia="en-US" w:bidi="ar-SA"/>
      </w:rPr>
    </w:lvl>
    <w:lvl w:ilvl="4" w:tplc="CCE649B2">
      <w:numFmt w:val="bullet"/>
      <w:lvlText w:val="•"/>
      <w:lvlJc w:val="left"/>
      <w:pPr>
        <w:ind w:left="2161" w:hanging="325"/>
      </w:pPr>
      <w:rPr>
        <w:rFonts w:hint="default"/>
        <w:lang w:val="ru-RU" w:eastAsia="en-US" w:bidi="ar-SA"/>
      </w:rPr>
    </w:lvl>
    <w:lvl w:ilvl="5" w:tplc="879E22FA">
      <w:numFmt w:val="bullet"/>
      <w:lvlText w:val="•"/>
      <w:lvlJc w:val="left"/>
      <w:pPr>
        <w:ind w:left="2512" w:hanging="325"/>
      </w:pPr>
      <w:rPr>
        <w:rFonts w:hint="default"/>
        <w:lang w:val="ru-RU" w:eastAsia="en-US" w:bidi="ar-SA"/>
      </w:rPr>
    </w:lvl>
    <w:lvl w:ilvl="6" w:tplc="4440AF32">
      <w:numFmt w:val="bullet"/>
      <w:lvlText w:val="•"/>
      <w:lvlJc w:val="left"/>
      <w:pPr>
        <w:ind w:left="2862" w:hanging="325"/>
      </w:pPr>
      <w:rPr>
        <w:rFonts w:hint="default"/>
        <w:lang w:val="ru-RU" w:eastAsia="en-US" w:bidi="ar-SA"/>
      </w:rPr>
    </w:lvl>
    <w:lvl w:ilvl="7" w:tplc="BBBCC2B8">
      <w:numFmt w:val="bullet"/>
      <w:lvlText w:val="•"/>
      <w:lvlJc w:val="left"/>
      <w:pPr>
        <w:ind w:left="3213" w:hanging="325"/>
      </w:pPr>
      <w:rPr>
        <w:rFonts w:hint="default"/>
        <w:lang w:val="ru-RU" w:eastAsia="en-US" w:bidi="ar-SA"/>
      </w:rPr>
    </w:lvl>
    <w:lvl w:ilvl="8" w:tplc="C3787E6A">
      <w:numFmt w:val="bullet"/>
      <w:lvlText w:val="•"/>
      <w:lvlJc w:val="left"/>
      <w:pPr>
        <w:ind w:left="3564" w:hanging="325"/>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08"/>
    <w:rsid w:val="00087251"/>
    <w:rsid w:val="00203566"/>
    <w:rsid w:val="002B7669"/>
    <w:rsid w:val="00396D08"/>
    <w:rsid w:val="0050523C"/>
    <w:rsid w:val="00676A01"/>
    <w:rsid w:val="006D3585"/>
    <w:rsid w:val="006E0E08"/>
    <w:rsid w:val="007A772A"/>
    <w:rsid w:val="00802F90"/>
    <w:rsid w:val="00923C63"/>
    <w:rsid w:val="00A3738E"/>
    <w:rsid w:val="00AA7067"/>
    <w:rsid w:val="00F62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02F9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0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802F90"/>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5">
    <w:name w:val="Основной текст Знак"/>
    <w:basedOn w:val="a0"/>
    <w:link w:val="a4"/>
    <w:uiPriority w:val="1"/>
    <w:rsid w:val="00802F90"/>
    <w:rPr>
      <w:rFonts w:ascii="Times New Roman" w:eastAsia="Times New Roman" w:hAnsi="Times New Roman" w:cs="Times New Roman"/>
      <w:sz w:val="26"/>
      <w:szCs w:val="26"/>
    </w:rPr>
  </w:style>
  <w:style w:type="paragraph" w:customStyle="1" w:styleId="TableParagraph">
    <w:name w:val="Table Paragraph"/>
    <w:basedOn w:val="a"/>
    <w:uiPriority w:val="1"/>
    <w:qFormat/>
    <w:rsid w:val="00802F90"/>
    <w:pPr>
      <w:widowControl w:val="0"/>
      <w:autoSpaceDE w:val="0"/>
      <w:autoSpaceDN w:val="0"/>
      <w:spacing w:after="0" w:line="240" w:lineRule="auto"/>
      <w:ind w:left="107"/>
    </w:pPr>
    <w:rPr>
      <w:rFonts w:ascii="Times New Roman" w:eastAsia="Times New Roman" w:hAnsi="Times New Roman" w:cs="Times New Roman"/>
    </w:rPr>
  </w:style>
  <w:style w:type="table" w:customStyle="1" w:styleId="2">
    <w:name w:val="Сетка таблицы2"/>
    <w:basedOn w:val="a1"/>
    <w:next w:val="a3"/>
    <w:uiPriority w:val="59"/>
    <w:rsid w:val="00802F9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802F9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3738E"/>
    <w:pPr>
      <w:ind w:left="720"/>
      <w:contextualSpacing/>
    </w:pPr>
  </w:style>
  <w:style w:type="paragraph" w:customStyle="1" w:styleId="Default">
    <w:name w:val="Default"/>
    <w:rsid w:val="00923C6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6D35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02F9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0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802F90"/>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5">
    <w:name w:val="Основной текст Знак"/>
    <w:basedOn w:val="a0"/>
    <w:link w:val="a4"/>
    <w:uiPriority w:val="1"/>
    <w:rsid w:val="00802F90"/>
    <w:rPr>
      <w:rFonts w:ascii="Times New Roman" w:eastAsia="Times New Roman" w:hAnsi="Times New Roman" w:cs="Times New Roman"/>
      <w:sz w:val="26"/>
      <w:szCs w:val="26"/>
    </w:rPr>
  </w:style>
  <w:style w:type="paragraph" w:customStyle="1" w:styleId="TableParagraph">
    <w:name w:val="Table Paragraph"/>
    <w:basedOn w:val="a"/>
    <w:uiPriority w:val="1"/>
    <w:qFormat/>
    <w:rsid w:val="00802F90"/>
    <w:pPr>
      <w:widowControl w:val="0"/>
      <w:autoSpaceDE w:val="0"/>
      <w:autoSpaceDN w:val="0"/>
      <w:spacing w:after="0" w:line="240" w:lineRule="auto"/>
      <w:ind w:left="107"/>
    </w:pPr>
    <w:rPr>
      <w:rFonts w:ascii="Times New Roman" w:eastAsia="Times New Roman" w:hAnsi="Times New Roman" w:cs="Times New Roman"/>
    </w:rPr>
  </w:style>
  <w:style w:type="table" w:customStyle="1" w:styleId="2">
    <w:name w:val="Сетка таблицы2"/>
    <w:basedOn w:val="a1"/>
    <w:next w:val="a3"/>
    <w:uiPriority w:val="59"/>
    <w:rsid w:val="00802F9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802F9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3738E"/>
    <w:pPr>
      <w:ind w:left="720"/>
      <w:contextualSpacing/>
    </w:pPr>
  </w:style>
  <w:style w:type="paragraph" w:customStyle="1" w:styleId="Default">
    <w:name w:val="Default"/>
    <w:rsid w:val="00923C6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6D35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2127</Words>
  <Characters>12129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2024-05-22T05:20:00Z</dcterms:created>
  <dcterms:modified xsi:type="dcterms:W3CDTF">2024-08-08T00:24:00Z</dcterms:modified>
</cp:coreProperties>
</file>