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4C" w:rsidRDefault="00F0784C" w:rsidP="00F0784C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0784C" w:rsidRDefault="00F0784C" w:rsidP="00F0784C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«Детский сад № 26» Артемовского городского округа</w:t>
      </w:r>
    </w:p>
    <w:p w:rsidR="00F0784C" w:rsidRDefault="00F0784C" w:rsidP="00F0784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784C" w:rsidRPr="005879D3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F0784C" w:rsidRPr="005879D3" w:rsidRDefault="00F0784C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F0784C" w:rsidRPr="005879D3" w:rsidRDefault="00F0784C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Детский сад№26</w:t>
      </w:r>
    </w:p>
    <w:p w:rsidR="00F0784C" w:rsidRPr="005879D3" w:rsidRDefault="00F0784C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Гончарук Е.С</w:t>
      </w:r>
      <w:r w:rsidR="00EB13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84C" w:rsidRPr="005879D3" w:rsidRDefault="00C471E2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 2023</w:t>
      </w:r>
      <w:r w:rsidR="00F0784C" w:rsidRPr="005879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784C" w:rsidRPr="005879D3" w:rsidRDefault="00F0784C" w:rsidP="00F07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9D3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Художественно-эстетической направленности</w:t>
      </w:r>
    </w:p>
    <w:p w:rsidR="00F0784C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Оч. у</w:t>
      </w:r>
      <w:r w:rsidRPr="005879D3">
        <w:rPr>
          <w:rFonts w:ascii="Times New Roman" w:eastAsia="Times New Roman" w:hAnsi="Times New Roman" w:cs="Times New Roman"/>
          <w:sz w:val="28"/>
          <w:szCs w:val="28"/>
        </w:rPr>
        <w:t>мелые</w:t>
      </w:r>
      <w:proofErr w:type="gramEnd"/>
      <w:r w:rsidRPr="005879D3">
        <w:rPr>
          <w:rFonts w:ascii="Times New Roman" w:eastAsia="Times New Roman" w:hAnsi="Times New Roman" w:cs="Times New Roman"/>
          <w:sz w:val="28"/>
          <w:szCs w:val="28"/>
        </w:rPr>
        <w:t xml:space="preserve"> ручки»</w:t>
      </w: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учащихся: </w:t>
      </w:r>
      <w:r w:rsidRPr="005879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-7 </w:t>
      </w:r>
      <w:r w:rsidRPr="005879D3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Срок реализации программы: 2 года</w:t>
      </w: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5879D3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Составила: Кузнецова С.В.</w:t>
      </w: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9A46DE">
        <w:rPr>
          <w:rFonts w:ascii="Times New Roman" w:eastAsia="Times New Roman" w:hAnsi="Times New Roman" w:cs="Times New Roman"/>
          <w:sz w:val="28"/>
          <w:szCs w:val="28"/>
        </w:rPr>
        <w:t>г. Артем 2023</w:t>
      </w:r>
    </w:p>
    <w:p w:rsidR="00F0784C" w:rsidRP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F0784C" w:rsidRDefault="00F0784C" w:rsidP="00F0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84C" w:rsidRPr="00F0784C" w:rsidRDefault="00F0784C" w:rsidP="00F078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1. ОСНОВНЫЕ ХАРАКТЕРИСТИКИ ПРОГРАММЫ</w:t>
      </w:r>
    </w:p>
    <w:p w:rsidR="00F0784C" w:rsidRPr="00F0784C" w:rsidRDefault="00F0784C" w:rsidP="00F0784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F0784C" w:rsidRPr="00F0784C" w:rsidRDefault="00F0784C" w:rsidP="00EB13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F0784C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 – эстетическая.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творчество является одним из древнейших направлений искусства. Каждый ребенок рождается художником. Нужно только помочь 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разбудить в себе творческие способности, открыть его сердце добру и 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красоте, помочь осознать свое место и назначение в этом прекрасном мире.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0784C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анная программа разработана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 </w:t>
      </w:r>
      <w:r w:rsidRPr="00F0784C">
        <w:rPr>
          <w:rFonts w:ascii="Times New Roman" w:eastAsia="Times New Roman" w:hAnsi="Times New Roman" w:cs="Times New Roman"/>
          <w:sz w:val="28"/>
          <w:szCs w:val="28"/>
        </w:rPr>
        <w:t>нормативными документами: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0784C">
        <w:rPr>
          <w:rFonts w:ascii="Times New Roman" w:eastAsia="Times New Roman" w:hAnsi="Times New Roman" w:cs="Times New Roman"/>
          <w:iCs/>
          <w:sz w:val="28"/>
          <w:szCs w:val="28"/>
        </w:rPr>
        <w:t>Конституция РФ, ст. 43, 72</w:t>
      </w:r>
      <w:r w:rsidRPr="00F07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0784C">
        <w:rPr>
          <w:rFonts w:ascii="Times New Roman" w:eastAsia="Times New Roman" w:hAnsi="Times New Roman" w:cs="Times New Roman"/>
          <w:iCs/>
          <w:sz w:val="28"/>
          <w:szCs w:val="28"/>
        </w:rPr>
        <w:t>Конвенция о правах ребенка (1989г.)</w:t>
      </w:r>
      <w:r w:rsidRPr="00F07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F0784C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закон от 29 декабря 2012 г. N 273-ФЗ </w:t>
      </w:r>
      <w:r w:rsidRPr="00F0784C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>• постановление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F0784C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0784C" w:rsidRPr="00F0784C" w:rsidRDefault="00F0784C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4C">
        <w:rPr>
          <w:rFonts w:ascii="Times New Roman" w:eastAsia="Times New Roman" w:hAnsi="Times New Roman" w:cs="Times New Roman"/>
          <w:sz w:val="28"/>
          <w:szCs w:val="28"/>
        </w:rPr>
        <w:t xml:space="preserve">• Устав учреждения. </w:t>
      </w:r>
    </w:p>
    <w:p w:rsidR="00F0784C" w:rsidRDefault="00F0784C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proofErr w:type="gramStart"/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обучаемых</w:t>
      </w:r>
      <w:proofErr w:type="gramEnd"/>
      <w:r w:rsidRPr="00F0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0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- наиболее целесообразный период для эстетического и художественного развития, т. к.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 </w:t>
      </w:r>
    </w:p>
    <w:p w:rsidR="00F0784C" w:rsidRPr="007641C5" w:rsidRDefault="00F0784C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Актуальность: </w:t>
      </w:r>
      <w:r w:rsidRPr="007641C5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направлена на развитие </w:t>
      </w:r>
      <w:proofErr w:type="gramStart"/>
      <w:r w:rsidRPr="007641C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proofErr w:type="gramEnd"/>
      <w:r w:rsidRPr="007641C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и эстетическое воспитание детей.</w:t>
      </w:r>
    </w:p>
    <w:p w:rsidR="00F0784C" w:rsidRPr="007641C5" w:rsidRDefault="00F0784C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нетрадиционными техниками, изучение различных технологических приёмов, применение их на практике развивают общую и мелкую моторику пальцев рук, воображение, творческие способности детей, позволяет увидеть мир в ярких красках. </w:t>
      </w:r>
    </w:p>
    <w:p w:rsidR="00F0784C" w:rsidRPr="007641C5" w:rsidRDefault="00F0784C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программы в том, что она носит комплексный характер овладения процессом работы с различными материалами, включая изучение различных технологических приемов, расширяет круг возможностей детей, развивает пространственное воображение, эстетический вкус, творческие способности.</w:t>
      </w:r>
    </w:p>
    <w:p w:rsidR="00F0784C" w:rsidRDefault="00F0784C" w:rsidP="00EB13C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больше ребенок знает вариантов получения изображения нетрадиционными техниками,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  <w:r w:rsidRPr="007641C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1D2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Данная программа предназначена для детей старшего дошкольного возраста и ориентирована на освоение ее детьми 5 - 7 лет, что соответствует ключевым потребностям данного возраста в развитии творческих способностей.</w:t>
      </w:r>
    </w:p>
    <w:p w:rsidR="009A46DE" w:rsidRPr="009A46DE" w:rsidRDefault="009A46DE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необычные техники напоминают игру, в которой раскрываются огромные потенциальные возможности детей. Даже самая традиционная техника может превратиться в </w:t>
      </w:r>
      <w:proofErr w:type="gramStart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оригинальную</w:t>
      </w:r>
      <w:proofErr w:type="gramEnd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применяется на основе нетрадиционных материалов.</w:t>
      </w:r>
    </w:p>
    <w:p w:rsidR="009A46DE" w:rsidRPr="009A46DE" w:rsidRDefault="009A46DE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детей развиваются творческие начала. 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9A46DE" w:rsidRPr="009A46DE" w:rsidRDefault="009A46DE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Отличительность программы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методика работы с детьми строится таким образом, чтобы средствами искусства и детской художественной деятельности формировать у детей </w:t>
      </w:r>
    </w:p>
    <w:p w:rsidR="009A46DE" w:rsidRPr="009A46DE" w:rsidRDefault="009A46DE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качества как: самостоятельность, инициативность, творческая активность, позволяющие </w:t>
      </w:r>
      <w:proofErr w:type="spellStart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видах и формах художественно-творческой деятельности; снижать закомплексованность, скованность.</w:t>
      </w: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A46DE" w:rsidRPr="009A46DE" w:rsidRDefault="009A46DE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опирается на понимание приоритетности воспитательной работы, направленной на развитие усидчивости, аккуратности, терпения, умения концентрировать внимание, мелкой моторики и координации движений рук у детей. </w:t>
      </w:r>
      <w:r w:rsidRPr="009A46DE">
        <w:rPr>
          <w:rFonts w:ascii="Times New Roman" w:eastAsia="Times New Roman" w:hAnsi="Times New Roman" w:cs="Times New Roman"/>
          <w:sz w:val="28"/>
          <w:szCs w:val="28"/>
        </w:rPr>
        <w:t>Дети, занимаясь изобразительным искусством, учатся видеть и понимать красоту окружающего мира, развивают художественно-эстетический вкус.</w:t>
      </w:r>
    </w:p>
    <w:p w:rsidR="009A46DE" w:rsidRPr="009A46DE" w:rsidRDefault="009A46DE" w:rsidP="00EB13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возможностей. </w:t>
      </w: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Отличительной чертой является развитие творческих и коммуникативных способностей дошкольников на основе их собственной творческой деятельности.</w:t>
      </w:r>
    </w:p>
    <w:p w:rsidR="009A46DE" w:rsidRPr="009A46DE" w:rsidRDefault="009A46DE" w:rsidP="00EB13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направлена на практическое</w:t>
      </w:r>
      <w:r w:rsidRPr="009A46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полученных знаний и умений. </w:t>
      </w:r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Обсуждение детских работ</w:t>
      </w: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точки зрения их содержания, выразительности, оригинальности активизирует внимание детей, формирует опыт творческого общения. </w:t>
      </w:r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воспитанниками могут быть использованы как подарки для родных и друзей, могут применяться в оформлении кабинета. </w:t>
      </w:r>
      <w:r w:rsidRPr="009A46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воспитанник видит результат своего труда, получает положительные эмоции.</w:t>
      </w:r>
    </w:p>
    <w:p w:rsidR="009A46DE" w:rsidRPr="009A46DE" w:rsidRDefault="009A46DE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Приемы и методы, используемые на занятиях по программе:</w:t>
      </w:r>
    </w:p>
    <w:p w:rsidR="009A46DE" w:rsidRPr="009A46DE" w:rsidRDefault="009A46DE" w:rsidP="00EB13CD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 – использование музыкальных произведений,</w:t>
      </w:r>
    </w:p>
    <w:p w:rsidR="009A46DE" w:rsidRPr="009A46DE" w:rsidRDefault="009A46DE" w:rsidP="00EB13CD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игр методы,</w:t>
      </w:r>
    </w:p>
    <w:p w:rsidR="009A46DE" w:rsidRPr="009A46DE" w:rsidRDefault="009A46DE" w:rsidP="00EB13CD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– рассказы, беседы, художественное слово, педагогическая драматизация, словесные приемы – объяснение, пояснение, педагогическая оценка.</w:t>
      </w:r>
      <w:proofErr w:type="gramEnd"/>
    </w:p>
    <w:p w:rsidR="009A46DE" w:rsidRPr="009A46DE" w:rsidRDefault="009A46DE" w:rsidP="00EB13CD">
      <w:pPr>
        <w:numPr>
          <w:ilvl w:val="0"/>
          <w:numId w:val="13"/>
        </w:num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:rsidR="009A46DE" w:rsidRPr="009A46DE" w:rsidRDefault="009A46DE" w:rsidP="00EB13C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 используются в комплексе.</w:t>
      </w:r>
    </w:p>
    <w:p w:rsidR="009A46DE" w:rsidRPr="009A46DE" w:rsidRDefault="009A46DE" w:rsidP="00EB13C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организации деятельности учащихся: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групповая</w:t>
      </w:r>
      <w:proofErr w:type="gramEnd"/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(от 7 до 15 человек).</w:t>
      </w:r>
    </w:p>
    <w:p w:rsidR="009A46DE" w:rsidRPr="009A46DE" w:rsidRDefault="009A46DE" w:rsidP="00EB13CD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проведения занятий</w:t>
      </w:r>
      <w:r w:rsidRPr="009A46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занятие-путешествие;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занятие-эксперимент;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экскурсия; </w:t>
      </w:r>
    </w:p>
    <w:p w:rsidR="009A46DE" w:rsidRPr="009A46DE" w:rsidRDefault="009A46DE" w:rsidP="00EB13CD">
      <w:pPr>
        <w:spacing w:after="0" w:line="240" w:lineRule="auto"/>
        <w:ind w:left="105" w:right="105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проблемная ситуация. </w:t>
      </w:r>
    </w:p>
    <w:p w:rsidR="009A46DE" w:rsidRPr="009A46DE" w:rsidRDefault="009A46DE" w:rsidP="00EB13CD">
      <w:pPr>
        <w:spacing w:after="0" w:line="240" w:lineRule="auto"/>
        <w:ind w:right="1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проведения итогов реализации рабочей программы: </w:t>
      </w:r>
    </w:p>
    <w:p w:rsidR="009A46DE" w:rsidRPr="009A46DE" w:rsidRDefault="009A46DE" w:rsidP="00EB13CD">
      <w:pPr>
        <w:numPr>
          <w:ilvl w:val="0"/>
          <w:numId w:val="12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ежемесячных выставок детских работ для родителей.</w:t>
      </w:r>
    </w:p>
    <w:p w:rsidR="009A46DE" w:rsidRPr="009A46DE" w:rsidRDefault="009A46DE" w:rsidP="00EB13CD">
      <w:pPr>
        <w:numPr>
          <w:ilvl w:val="0"/>
          <w:numId w:val="12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в ДОО.</w:t>
      </w:r>
    </w:p>
    <w:p w:rsidR="009A46DE" w:rsidRPr="009A46DE" w:rsidRDefault="009A46DE" w:rsidP="00EB13CD">
      <w:pPr>
        <w:numPr>
          <w:ilvl w:val="0"/>
          <w:numId w:val="12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городских и выставках и конкурсах в течение года.</w:t>
      </w:r>
    </w:p>
    <w:p w:rsidR="009A46DE" w:rsidRPr="009A46DE" w:rsidRDefault="009A46DE" w:rsidP="00EB1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родителями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6DE" w:rsidRPr="009A46DE" w:rsidRDefault="009A46DE" w:rsidP="00EB13CD">
      <w:pPr>
        <w:numPr>
          <w:ilvl w:val="0"/>
          <w:numId w:val="12"/>
        </w:numPr>
        <w:shd w:val="clear" w:color="auto" w:fill="FFFFFF"/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оборудовании и оснащении материалом изобразительного уголка в группе;</w:t>
      </w:r>
    </w:p>
    <w:p w:rsidR="009A46DE" w:rsidRPr="009A46DE" w:rsidRDefault="009A46DE" w:rsidP="00EB13CD">
      <w:pPr>
        <w:numPr>
          <w:ilvl w:val="0"/>
          <w:numId w:val="12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родителей;</w:t>
      </w:r>
    </w:p>
    <w:p w:rsidR="009A46DE" w:rsidRPr="009A46DE" w:rsidRDefault="009A46DE" w:rsidP="00EB13CD">
      <w:pPr>
        <w:numPr>
          <w:ilvl w:val="0"/>
          <w:numId w:val="12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детей и родителей по намеченной тематике ДОО;</w:t>
      </w:r>
    </w:p>
    <w:p w:rsidR="009A46DE" w:rsidRPr="009A46DE" w:rsidRDefault="009A46DE" w:rsidP="00EB13CD">
      <w:pPr>
        <w:numPr>
          <w:ilvl w:val="0"/>
          <w:numId w:val="12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фотоальбома кружка «Волшебная кисточка»;</w:t>
      </w:r>
    </w:p>
    <w:p w:rsidR="009A46DE" w:rsidRPr="009A46DE" w:rsidRDefault="009A46DE" w:rsidP="00EB13CD">
      <w:pPr>
        <w:numPr>
          <w:ilvl w:val="0"/>
          <w:numId w:val="12"/>
        </w:num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викторинах и конкурсах.</w:t>
      </w:r>
    </w:p>
    <w:p w:rsidR="009A46DE" w:rsidRPr="009A46DE" w:rsidRDefault="009A46DE" w:rsidP="00EB13CD">
      <w:p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4D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очная.</w:t>
      </w:r>
    </w:p>
    <w:p w:rsidR="009A46DE" w:rsidRPr="009A46DE" w:rsidRDefault="009A46DE" w:rsidP="00EB13CD">
      <w:p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проведение</w:t>
      </w:r>
      <w:r w:rsidR="0012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занятия в неделю – в старшей и подготовительной </w:t>
      </w:r>
      <w:proofErr w:type="gramStart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дня. Продолжительность за</w:t>
      </w:r>
      <w:r w:rsidR="00CC2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</w:t>
      </w:r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proofErr w:type="gramEnd"/>
      <w:r w:rsidRPr="009A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– 20-25 минут.</w:t>
      </w:r>
    </w:p>
    <w:p w:rsidR="009A46DE" w:rsidRPr="007641C5" w:rsidRDefault="009A46DE" w:rsidP="00EB13CD">
      <w:pPr>
        <w:shd w:val="clear" w:color="auto" w:fill="FFFFFF"/>
        <w:tabs>
          <w:tab w:val="center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DE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  <w:t>1.2. ЦЕЛЬ И ЗАДАЧИ ПРОГРАММЫ</w:t>
      </w:r>
    </w:p>
    <w:p w:rsidR="00F0784C" w:rsidRPr="007641C5" w:rsidRDefault="00F0784C" w:rsidP="00EB13CD">
      <w:pPr>
        <w:tabs>
          <w:tab w:val="center" w:pos="0"/>
          <w:tab w:val="center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C5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  <w:t>Цель программы</w:t>
      </w:r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</w:t>
      </w:r>
      <w:r w:rsidRPr="007641C5">
        <w:rPr>
          <w:rFonts w:ascii="Times New Roman" w:eastAsia="Times New Roman" w:hAnsi="Times New Roman" w:cs="Times New Roman"/>
          <w:sz w:val="28"/>
          <w:szCs w:val="28"/>
        </w:rPr>
        <w:t xml:space="preserve">творческих способностей </w:t>
      </w:r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посредством использования нетрадиционных техник художественн</w:t>
      </w:r>
      <w:proofErr w:type="gramStart"/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6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эстетической деятельности.</w:t>
      </w:r>
    </w:p>
    <w:p w:rsidR="00F0784C" w:rsidRPr="007641C5" w:rsidRDefault="00F0784C" w:rsidP="00EB13CD">
      <w:pPr>
        <w:tabs>
          <w:tab w:val="center" w:pos="0"/>
          <w:tab w:val="cente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программы:</w:t>
      </w:r>
    </w:p>
    <w:p w:rsidR="00F0784C" w:rsidRPr="007641C5" w:rsidRDefault="00F0784C" w:rsidP="00EB13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знакомить детей с изобразительным искусством разных видов и </w:t>
      </w:r>
    </w:p>
    <w:p w:rsidR="00F0784C" w:rsidRPr="007641C5" w:rsidRDefault="00F0784C" w:rsidP="00EB13CD">
      <w:pPr>
        <w:tabs>
          <w:tab w:val="center" w:pos="0"/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жанров, учить понимать выразительные средства искусства;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детей видеть и понимать </w:t>
      </w:r>
      <w:proofErr w:type="gramStart"/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прекрасное</w:t>
      </w:r>
      <w:proofErr w:type="gramEnd"/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подводить детей к созданию выразительного образа при изображении предметов и явлений окружающей деятельности;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оценивать созданные изображения.</w:t>
      </w:r>
    </w:p>
    <w:p w:rsidR="00F0784C" w:rsidRPr="007641C5" w:rsidRDefault="00F0784C" w:rsidP="00EB13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эмоциональную отзывчивость при восприятии картинок, </w:t>
      </w:r>
    </w:p>
    <w:p w:rsidR="00F0784C" w:rsidRPr="007641C5" w:rsidRDefault="00F0784C" w:rsidP="00EB13CD">
      <w:pPr>
        <w:tabs>
          <w:tab w:val="center" w:pos="0"/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иллюстраций: (обращать внимание детей на выразительные средства, учить замечать сочетание цветов);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творческие способности детей; развивать эстетическое восприятие художественных образов и предметов окружающего мира как эстетических объектов; 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способность передавать одну и ту же форму или образ в разных техниках.</w:t>
      </w:r>
    </w:p>
    <w:p w:rsidR="00F0784C" w:rsidRPr="007641C5" w:rsidRDefault="00F0784C" w:rsidP="00EB13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Воспитательные</w:t>
      </w: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интерес к изобразительной деятельности;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культуру деятельности, формировать навыки сотрудничества. 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художественный вкус и чувство гармонии;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284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воспитывать усидчивость, терпеливость, прилежание;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142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воспитывать самостоятельность при выполнении заданий;</w:t>
      </w:r>
    </w:p>
    <w:p w:rsidR="00F0784C" w:rsidRPr="007641C5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нравственные качества, а именно терпимость доброжелательности по отношению к окружающим;</w:t>
      </w:r>
    </w:p>
    <w:p w:rsidR="00F0784C" w:rsidRDefault="00F0784C" w:rsidP="00EB13CD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организовать рабочее место и убрать его.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</w:rPr>
      </w:pPr>
      <w:r w:rsidRPr="003E551E">
        <w:rPr>
          <w:rFonts w:ascii="Times New Roman" w:eastAsia="SimSun" w:hAnsi="Times New Roman"/>
          <w:b/>
          <w:kern w:val="3"/>
          <w:sz w:val="28"/>
          <w:szCs w:val="28"/>
        </w:rPr>
        <w:t>1</w:t>
      </w:r>
      <w:r>
        <w:rPr>
          <w:rFonts w:ascii="Times New Roman" w:eastAsia="SimSun" w:hAnsi="Times New Roman"/>
          <w:b/>
          <w:kern w:val="3"/>
          <w:sz w:val="28"/>
          <w:szCs w:val="28"/>
        </w:rPr>
        <w:t>.3</w:t>
      </w:r>
      <w:r w:rsidRPr="003E551E">
        <w:rPr>
          <w:rFonts w:ascii="Times New Roman" w:eastAsia="SimSun" w:hAnsi="Times New Roman"/>
          <w:b/>
          <w:kern w:val="3"/>
          <w:sz w:val="28"/>
          <w:szCs w:val="28"/>
        </w:rPr>
        <w:t xml:space="preserve">. Содержание учебного плана. 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1.3</w:t>
      </w:r>
      <w:r w:rsidRPr="003E551E">
        <w:rPr>
          <w:rFonts w:ascii="Times New Roman" w:eastAsia="SimSun" w:hAnsi="Times New Roman"/>
          <w:b/>
          <w:kern w:val="3"/>
          <w:sz w:val="28"/>
          <w:szCs w:val="28"/>
        </w:rPr>
        <w:t>.1. 1 года обучения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i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>1.3</w:t>
      </w:r>
      <w:r w:rsidRPr="003E551E">
        <w:rPr>
          <w:rFonts w:ascii="Times New Roman" w:eastAsia="SimSun" w:hAnsi="Times New Roman"/>
          <w:b/>
          <w:kern w:val="3"/>
          <w:sz w:val="28"/>
          <w:szCs w:val="28"/>
        </w:rPr>
        <w:t>.1.1 Тема: Введение в программу. Знакомство с группой.</w:t>
      </w:r>
      <w:r w:rsidRPr="003E551E">
        <w:rPr>
          <w:rFonts w:ascii="Times New Roman" w:eastAsia="SimSun" w:hAnsi="Times New Roman"/>
          <w:i/>
          <w:kern w:val="3"/>
          <w:sz w:val="28"/>
          <w:szCs w:val="28"/>
        </w:rPr>
        <w:t xml:space="preserve"> 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</w:rPr>
        <w:t xml:space="preserve">Теория: </w:t>
      </w:r>
      <w:r w:rsidRPr="003E551E">
        <w:rPr>
          <w:rFonts w:ascii="Times New Roman" w:eastAsia="SimSun" w:hAnsi="Times New Roman"/>
          <w:kern w:val="3"/>
          <w:sz w:val="28"/>
          <w:szCs w:val="28"/>
        </w:rPr>
        <w:t xml:space="preserve">Формирование группы. Знакомство с детьми. Знакомство с программой обучения на текущий год и расписанием. Просмотр работ. 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/>
          <w:b/>
          <w:kern w:val="3"/>
          <w:sz w:val="28"/>
          <w:szCs w:val="28"/>
        </w:rPr>
        <w:t xml:space="preserve">1.3.1.2 </w:t>
      </w:r>
      <w:r w:rsidRPr="003E551E">
        <w:rPr>
          <w:rFonts w:ascii="Times New Roman" w:eastAsia="SimSun" w:hAnsi="Times New Roman"/>
          <w:b/>
          <w:kern w:val="3"/>
          <w:sz w:val="28"/>
          <w:szCs w:val="28"/>
        </w:rPr>
        <w:t xml:space="preserve">Тема: </w:t>
      </w:r>
      <w:r w:rsidRPr="003E551E"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>Рисование</w:t>
      </w:r>
      <w:r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 xml:space="preserve"> </w:t>
      </w:r>
      <w:r w:rsidRPr="003E551E"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>в различных техниках.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 w:rsidRPr="003E551E">
        <w:rPr>
          <w:rFonts w:ascii="Times New Roman" w:eastAsia="SimSun" w:hAnsi="Times New Roman"/>
          <w:i/>
          <w:color w:val="000000"/>
          <w:kern w:val="3"/>
          <w:sz w:val="28"/>
          <w:szCs w:val="28"/>
        </w:rPr>
        <w:t>Теория:</w:t>
      </w:r>
      <w:r w:rsidRPr="003E551E">
        <w:rPr>
          <w:rFonts w:ascii="Arial" w:eastAsia="SimSun" w:hAnsi="Arial" w:cs="Arial"/>
          <w:color w:val="000000"/>
          <w:kern w:val="3"/>
          <w:sz w:val="27"/>
          <w:szCs w:val="27"/>
          <w:shd w:val="clear" w:color="auto" w:fill="FFFFFF"/>
        </w:rPr>
        <w:t xml:space="preserve"> </w:t>
      </w:r>
      <w:r w:rsidRPr="003E551E">
        <w:rPr>
          <w:rFonts w:ascii="Times New Roman" w:hAnsi="Times New Roman"/>
          <w:kern w:val="3"/>
          <w:sz w:val="28"/>
          <w:szCs w:val="28"/>
          <w:lang w:eastAsia="ru-RU"/>
        </w:rPr>
        <w:t>Знакомство со свойствами цвета, с теплыми и холодными цветами</w:t>
      </w:r>
      <w:r w:rsidRPr="003E551E">
        <w:rPr>
          <w:rFonts w:ascii="Times New Roman" w:eastAsia="SimSun" w:hAnsi="Times New Roman"/>
          <w:color w:val="000000"/>
          <w:kern w:val="3"/>
          <w:sz w:val="27"/>
          <w:szCs w:val="27"/>
          <w:shd w:val="clear" w:color="auto" w:fill="FFFFFF"/>
        </w:rPr>
        <w:t>. Описание техник и приемов изготовления</w:t>
      </w:r>
      <w:r w:rsidRPr="003E551E"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  <w:t xml:space="preserve"> художественных изображений</w:t>
      </w:r>
      <w:r w:rsidRPr="003E551E">
        <w:rPr>
          <w:rFonts w:ascii="Times New Roman" w:eastAsia="SimSun" w:hAnsi="Times New Roman"/>
          <w:color w:val="000000"/>
          <w:kern w:val="3"/>
          <w:sz w:val="28"/>
          <w:szCs w:val="28"/>
          <w:shd w:val="clear" w:color="auto" w:fill="FFFFFF"/>
        </w:rPr>
        <w:t>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</w:rPr>
      </w:pPr>
      <w:r w:rsidRPr="003E551E">
        <w:rPr>
          <w:rFonts w:ascii="Times New Roman" w:eastAsia="SimSun" w:hAnsi="Times New Roman"/>
          <w:i/>
          <w:color w:val="000000"/>
          <w:kern w:val="3"/>
          <w:sz w:val="28"/>
          <w:szCs w:val="28"/>
        </w:rPr>
        <w:t>Практика:</w:t>
      </w:r>
      <w:r w:rsidRPr="003E551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 Выполнение художественных работ при помощи нетрадиционных техник рисования: рисование пальчиками и ладошками, рисование при помощи ватных палочек, рисование широкой кистью, </w:t>
      </w:r>
      <w:proofErr w:type="spellStart"/>
      <w:r w:rsidRPr="003E551E">
        <w:rPr>
          <w:rFonts w:ascii="Times New Roman" w:eastAsia="SimSun" w:hAnsi="Times New Roman"/>
          <w:color w:val="000000"/>
          <w:kern w:val="3"/>
          <w:sz w:val="28"/>
          <w:szCs w:val="28"/>
        </w:rPr>
        <w:t>набрызги</w:t>
      </w:r>
      <w:proofErr w:type="spellEnd"/>
      <w:r w:rsidRPr="003E551E">
        <w:rPr>
          <w:rFonts w:ascii="Times New Roman" w:eastAsia="SimSun" w:hAnsi="Times New Roman"/>
          <w:color w:val="000000"/>
          <w:kern w:val="3"/>
          <w:sz w:val="28"/>
          <w:szCs w:val="28"/>
        </w:rPr>
        <w:t xml:space="preserve">, печатанье. 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 xml:space="preserve">1.3.1.3 </w:t>
      </w:r>
      <w:r w:rsidRPr="003E551E"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>Тема Рисование пластилином (</w:t>
      </w:r>
      <w:proofErr w:type="spellStart"/>
      <w:r w:rsidRPr="003E551E"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>пластилинография</w:t>
      </w:r>
      <w:proofErr w:type="spellEnd"/>
      <w:r w:rsidRPr="003E551E">
        <w:rPr>
          <w:rFonts w:ascii="Times New Roman" w:eastAsia="SimSun" w:hAnsi="Times New Roman"/>
          <w:b/>
          <w:color w:val="000000"/>
          <w:kern w:val="3"/>
          <w:sz w:val="28"/>
          <w:szCs w:val="28"/>
        </w:rPr>
        <w:t>)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  <w:shd w:val="clear" w:color="auto" w:fill="FFFFFF"/>
        </w:rPr>
        <w:t>Теория:</w:t>
      </w:r>
      <w:r w:rsidRPr="003E551E">
        <w:rPr>
          <w:rFonts w:ascii="Times New Roman" w:hAnsi="Times New Roman"/>
          <w:kern w:val="3"/>
          <w:sz w:val="28"/>
          <w:szCs w:val="28"/>
          <w:lang w:eastAsia="ru-RU"/>
        </w:rPr>
        <w:t xml:space="preserve"> Знакомство со свойствами пластилина, как художественного материала. Знакомство с техникой рисования пластилином.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/>
          <w:color w:val="FF0000"/>
          <w:kern w:val="3"/>
          <w:sz w:val="28"/>
          <w:szCs w:val="28"/>
          <w:lang w:eastAsia="ru-RU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  <w:shd w:val="clear" w:color="auto" w:fill="FFFFFF"/>
        </w:rPr>
        <w:t>Практика:</w:t>
      </w:r>
      <w:r w:rsidRPr="003E551E">
        <w:rPr>
          <w:rFonts w:ascii="Times New Roman" w:hAnsi="Times New Roman"/>
          <w:kern w:val="3"/>
          <w:sz w:val="28"/>
          <w:szCs w:val="28"/>
          <w:lang w:eastAsia="ru-RU"/>
        </w:rPr>
        <w:t xml:space="preserve"> Выполнен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ие работ с использованием пласти</w:t>
      </w:r>
      <w:r w:rsidRPr="003E551E">
        <w:rPr>
          <w:rFonts w:ascii="Times New Roman" w:hAnsi="Times New Roman"/>
          <w:kern w:val="3"/>
          <w:sz w:val="28"/>
          <w:szCs w:val="28"/>
          <w:lang w:eastAsia="ru-RU"/>
        </w:rPr>
        <w:t>лина.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  <w:t xml:space="preserve">1.3.1.4 </w:t>
      </w:r>
      <w:r w:rsidRPr="003E551E"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  <w:t>Тема: Аппликация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  <w:shd w:val="clear" w:color="auto" w:fill="FFFFFF"/>
        </w:rPr>
        <w:lastRenderedPageBreak/>
        <w:t xml:space="preserve">Теория: </w:t>
      </w:r>
      <w:r w:rsidRPr="003E551E"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  <w:t>Что такое аппликация, как совместить аппликацию и рисование.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  <w:shd w:val="clear" w:color="auto" w:fill="FFFFFF"/>
        </w:rPr>
        <w:t>Практика:</w:t>
      </w:r>
      <w:r w:rsidRPr="003E551E"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  <w:t xml:space="preserve"> Коллаж, аппликация и рисунок. Работа по образцу.</w:t>
      </w:r>
    </w:p>
    <w:p w:rsidR="00737DA5" w:rsidRPr="003E551E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  <w:t>1.3</w:t>
      </w:r>
      <w:r w:rsidRPr="003E551E">
        <w:rPr>
          <w:rFonts w:ascii="Times New Roman" w:eastAsia="SimSun" w:hAnsi="Times New Roman"/>
          <w:b/>
          <w:kern w:val="3"/>
          <w:sz w:val="28"/>
          <w:szCs w:val="28"/>
          <w:shd w:val="clear" w:color="auto" w:fill="FFFFFF"/>
        </w:rPr>
        <w:t>.1.5 Тема: Итоговая работа</w:t>
      </w:r>
    </w:p>
    <w:p w:rsidR="00737DA5" w:rsidRDefault="00737DA5" w:rsidP="00EB13CD">
      <w:pPr>
        <w:tabs>
          <w:tab w:val="left" w:pos="178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</w:pPr>
      <w:r w:rsidRPr="003E551E">
        <w:rPr>
          <w:rFonts w:ascii="Times New Roman" w:eastAsia="SimSun" w:hAnsi="Times New Roman"/>
          <w:i/>
          <w:kern w:val="3"/>
          <w:sz w:val="28"/>
          <w:szCs w:val="28"/>
          <w:shd w:val="clear" w:color="auto" w:fill="FFFFFF"/>
        </w:rPr>
        <w:t>Практика:</w:t>
      </w:r>
      <w:r w:rsidRPr="003E551E"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  <w:t xml:space="preserve"> Фантазийная работа на свободную тему с использованием изученных техник.</w:t>
      </w:r>
    </w:p>
    <w:p w:rsidR="00737DA5" w:rsidRPr="003E551E" w:rsidRDefault="00737DA5" w:rsidP="00737DA5">
      <w:pPr>
        <w:tabs>
          <w:tab w:val="left" w:pos="1785"/>
        </w:tabs>
        <w:suppressAutoHyphens/>
        <w:autoSpaceDN w:val="0"/>
        <w:spacing w:after="0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</w:rPr>
      </w:pPr>
    </w:p>
    <w:p w:rsidR="00737DA5" w:rsidRPr="00737DA5" w:rsidRDefault="00737DA5" w:rsidP="00737DA5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  <w:t>1.4</w:t>
      </w:r>
      <w:r w:rsidRPr="00737DA5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  <w:t>. Планируемые результаты</w:t>
      </w:r>
    </w:p>
    <w:p w:rsidR="00737DA5" w:rsidRPr="00737DA5" w:rsidRDefault="00737DA5" w:rsidP="00737DA5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</w:pPr>
      <w:r w:rsidRPr="00737DA5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  <w:t>1 год обучения</w:t>
      </w:r>
    </w:p>
    <w:p w:rsidR="00F0784C" w:rsidRPr="007641C5" w:rsidRDefault="00F0784C" w:rsidP="00F0784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shd w:val="clear" w:color="auto" w:fill="FFFFFF"/>
        </w:rPr>
        <w:t xml:space="preserve"> </w:t>
      </w:r>
    </w:p>
    <w:p w:rsidR="00F0784C" w:rsidRPr="007641C5" w:rsidRDefault="00F0784C" w:rsidP="00F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:rsidR="00F0784C" w:rsidRPr="002B5AD8" w:rsidRDefault="00F0784C" w:rsidP="00F078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="NewtonCSanPin-Regular" w:hAnsi="Times New Roman"/>
          <w:sz w:val="24"/>
          <w:szCs w:val="24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нтерес к художественно-эстетическому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творчеству;</w:t>
      </w:r>
    </w:p>
    <w:p w:rsidR="00F0784C" w:rsidRPr="002B5AD8" w:rsidRDefault="00F0784C" w:rsidP="00F078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трудовые навыки, культура труда, аккуратность, умение бережно и экономно использовать материал;</w:t>
      </w:r>
    </w:p>
    <w:p w:rsidR="00F0784C" w:rsidRPr="002B5AD8" w:rsidRDefault="00F0784C" w:rsidP="00F078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ответственное отношение к труду, качеству своей деятельности. </w:t>
      </w:r>
    </w:p>
    <w:p w:rsidR="00F0784C" w:rsidRPr="007641C5" w:rsidRDefault="00F0784C" w:rsidP="00F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4C" w:rsidRPr="007641C5" w:rsidRDefault="00F0784C" w:rsidP="00F078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641C5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</w:rPr>
        <w:t>Предметные результаты:</w:t>
      </w:r>
      <w:r w:rsidRPr="007641C5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:rsidR="00F0784C" w:rsidRPr="007641C5" w:rsidRDefault="00F0784C" w:rsidP="00F0784C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Calibri" w:eastAsia="SimSun" w:hAnsi="Calibri" w:cs="Tahoma"/>
          <w:color w:val="000000"/>
          <w:kern w:val="3"/>
          <w:sz w:val="28"/>
          <w:szCs w:val="28"/>
        </w:rPr>
        <w:t xml:space="preserve"> </w:t>
      </w: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эмоциональную отзывчивость при восприятии картинок, </w:t>
      </w:r>
    </w:p>
    <w:p w:rsidR="00F0784C" w:rsidRPr="007641C5" w:rsidRDefault="00F0784C" w:rsidP="00F0784C">
      <w:pPr>
        <w:tabs>
          <w:tab w:val="center" w:pos="0"/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иллюстраций: (обращать внимание детей на выразительные средства, учить замечать сочетание цветов);</w:t>
      </w:r>
    </w:p>
    <w:p w:rsidR="00F0784C" w:rsidRPr="007641C5" w:rsidRDefault="00F0784C" w:rsidP="00F0784C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творческие способности детей; развивать эстетическое восприятие художественных образов и предметов окружающего мира как эстетических объектов; </w:t>
      </w:r>
    </w:p>
    <w:p w:rsidR="00F0784C" w:rsidRPr="007641C5" w:rsidRDefault="00F0784C" w:rsidP="00F0784C">
      <w:pPr>
        <w:numPr>
          <w:ilvl w:val="0"/>
          <w:numId w:val="1"/>
        </w:numPr>
        <w:tabs>
          <w:tab w:val="center" w:pos="0"/>
          <w:tab w:val="center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способность передавать одну и ту же форму или образ в разных техниках.</w:t>
      </w:r>
    </w:p>
    <w:p w:rsidR="00F0784C" w:rsidRPr="007641C5" w:rsidRDefault="00F0784C" w:rsidP="00F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84C" w:rsidRDefault="00F0784C" w:rsidP="00F07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764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1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результаты: </w:t>
      </w:r>
    </w:p>
    <w:p w:rsidR="00F0784C" w:rsidRPr="002B5AD8" w:rsidRDefault="00F0784C" w:rsidP="00F0784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логическое и абстрактное мышления, пространственного воображение;</w:t>
      </w:r>
    </w:p>
    <w:p w:rsidR="00F0784C" w:rsidRPr="002B5AD8" w:rsidRDefault="00F0784C" w:rsidP="00F0784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5AD8">
        <w:rPr>
          <w:rFonts w:ascii="Times New Roman" w:eastAsia="NewtonCSanPin-Regular" w:hAnsi="Times New Roman"/>
          <w:sz w:val="28"/>
          <w:szCs w:val="28"/>
          <w:lang w:eastAsia="ru-RU"/>
        </w:rPr>
        <w:t>приобретут</w:t>
      </w:r>
      <w:r w:rsidRPr="002B5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умение определять и формулировать цель деятельности на занятие, проговаривать последовательность действий с помощью педагога; </w:t>
      </w:r>
    </w:p>
    <w:p w:rsidR="00F0784C" w:rsidRDefault="00F0784C" w:rsidP="00F0784C">
      <w:pPr>
        <w:spacing w:after="0" w:line="240" w:lineRule="auto"/>
        <w:rPr>
          <w:rFonts w:ascii="Times New Roman" w:eastAsia="SimSun" w:hAnsi="Times New Roman"/>
          <w:b/>
          <w:kern w:val="3"/>
          <w:sz w:val="28"/>
          <w:szCs w:val="28"/>
        </w:rPr>
      </w:pP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270545">
        <w:rPr>
          <w:rFonts w:ascii="Times New Roman" w:hAnsi="Times New Roman"/>
          <w:b/>
          <w:sz w:val="28"/>
          <w:szCs w:val="28"/>
          <w:lang w:eastAsia="ru-RU"/>
        </w:rPr>
        <w:t>КОМПЛЕКС ОРГАНИЗАЦИОННО – ПЕДАГОГИЧЕСКИХ УСЛОВИЙ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sz w:val="28"/>
          <w:szCs w:val="28"/>
          <w:lang w:eastAsia="ru-RU"/>
        </w:rPr>
        <w:t>2. 1. УСЛОВИЯ РЕАЛИЗАЦИИ ПРОГРАММЫ</w:t>
      </w:r>
    </w:p>
    <w:p w:rsidR="00F0784C" w:rsidRPr="00270545" w:rsidRDefault="00F0784C" w:rsidP="00F078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Программа может быть успешно реализована при наличии следующих 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270545">
        <w:rPr>
          <w:rFonts w:ascii="Times New Roman" w:hAnsi="Times New Roman"/>
          <w:sz w:val="28"/>
          <w:szCs w:val="28"/>
          <w:lang w:eastAsia="ru-RU"/>
        </w:rPr>
        <w:t xml:space="preserve"> оборудования:</w:t>
      </w:r>
    </w:p>
    <w:p w:rsidR="00F0784C" w:rsidRPr="00270545" w:rsidRDefault="00F0784C" w:rsidP="00F0784C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- Изостудия.</w:t>
      </w:r>
    </w:p>
    <w:p w:rsidR="00F0784C" w:rsidRPr="00270545" w:rsidRDefault="00F0784C" w:rsidP="00F0784C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- Наборов </w:t>
      </w:r>
      <w:proofErr w:type="spellStart"/>
      <w:r w:rsidRPr="00270545">
        <w:rPr>
          <w:rFonts w:ascii="Times New Roman" w:hAnsi="Times New Roman"/>
          <w:sz w:val="28"/>
          <w:szCs w:val="28"/>
          <w:lang w:eastAsia="ru-RU"/>
        </w:rPr>
        <w:t>разнофактурной</w:t>
      </w:r>
      <w:proofErr w:type="spellEnd"/>
      <w:r w:rsidRPr="00270545">
        <w:rPr>
          <w:rFonts w:ascii="Times New Roman" w:hAnsi="Times New Roman"/>
          <w:sz w:val="28"/>
          <w:szCs w:val="28"/>
          <w:lang w:eastAsia="ru-RU"/>
        </w:rPr>
        <w:t xml:space="preserve"> бумаги, ткани.</w:t>
      </w:r>
    </w:p>
    <w:p w:rsidR="00F0784C" w:rsidRPr="00270545" w:rsidRDefault="00F0784C" w:rsidP="00F0784C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sz w:val="28"/>
          <w:szCs w:val="28"/>
          <w:lang w:eastAsia="ru-RU"/>
        </w:rPr>
        <w:t>- Дополнительного материала (природного, бытового, бросового).</w:t>
      </w:r>
    </w:p>
    <w:p w:rsidR="00F0784C" w:rsidRPr="00270545" w:rsidRDefault="00F0784C" w:rsidP="00F0784C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270545">
        <w:rPr>
          <w:rFonts w:ascii="Times New Roman" w:hAnsi="Times New Roman"/>
          <w:sz w:val="28"/>
          <w:szCs w:val="28"/>
          <w:lang w:eastAsia="ru-RU"/>
        </w:rPr>
        <w:t>- Художественно-изобразительного материала: кисти, пали</w:t>
      </w:r>
      <w:r>
        <w:rPr>
          <w:rFonts w:ascii="Times New Roman" w:hAnsi="Times New Roman"/>
          <w:sz w:val="28"/>
          <w:szCs w:val="28"/>
          <w:lang w:eastAsia="ru-RU"/>
        </w:rPr>
        <w:t>тра, стаканчики для воды и т.д.</w:t>
      </w:r>
    </w:p>
    <w:p w:rsidR="00F0784C" w:rsidRPr="00270545" w:rsidRDefault="00F0784C" w:rsidP="00F0784C">
      <w:pPr>
        <w:tabs>
          <w:tab w:val="center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sz w:val="28"/>
          <w:szCs w:val="28"/>
          <w:lang w:eastAsia="ru-RU"/>
        </w:rPr>
        <w:t>- Инструментов для художественного творчества.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54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2. 2.</w:t>
      </w:r>
      <w:r w:rsidRPr="00270545">
        <w:rPr>
          <w:rFonts w:ascii="Times New Roman" w:hAnsi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МЕТОДИЧЕСКОЕ ОБЕСПЕЧЕНИЕ ПРОГРАММЫ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Pr="00270545">
        <w:rPr>
          <w:rFonts w:ascii="Times New Roman" w:hAnsi="Times New Roman"/>
          <w:sz w:val="28"/>
          <w:szCs w:val="28"/>
          <w:lang w:eastAsia="ru-RU"/>
        </w:rPr>
        <w:t>кружка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270545">
        <w:rPr>
          <w:rFonts w:ascii="Times New Roman" w:hAnsi="Times New Roman"/>
          <w:sz w:val="28"/>
          <w:szCs w:val="28"/>
          <w:lang w:eastAsia="ru-RU"/>
        </w:rPr>
        <w:t>спользует в своей работе нетрадиционные техники: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оттиск печатками из овощей;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рисование пластилином;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70545">
        <w:rPr>
          <w:rFonts w:ascii="Times New Roman" w:hAnsi="Times New Roman"/>
          <w:sz w:val="28"/>
          <w:szCs w:val="28"/>
          <w:lang w:eastAsia="ru-RU"/>
        </w:rPr>
        <w:t>тычок</w:t>
      </w:r>
      <w:proofErr w:type="gramEnd"/>
      <w:r w:rsidRPr="00270545">
        <w:rPr>
          <w:rFonts w:ascii="Times New Roman" w:hAnsi="Times New Roman"/>
          <w:sz w:val="28"/>
          <w:szCs w:val="28"/>
          <w:lang w:eastAsia="ru-RU"/>
        </w:rPr>
        <w:t xml:space="preserve"> жесткой кистью;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оттиск печатками из ластика;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оттиск </w:t>
      </w:r>
      <w:r w:rsidRPr="00270545">
        <w:rPr>
          <w:rFonts w:ascii="Times New Roman" w:hAnsi="Times New Roman"/>
          <w:sz w:val="28"/>
          <w:szCs w:val="28"/>
          <w:lang w:eastAsia="ru-RU"/>
        </w:rPr>
        <w:t>поролоном;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восковые мелки и акварель;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свеча и акварель;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отпечатки листьев;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рисунки из ладошек;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0545">
        <w:rPr>
          <w:rFonts w:ascii="Times New Roman" w:hAnsi="Times New Roman"/>
          <w:sz w:val="28"/>
          <w:szCs w:val="28"/>
          <w:lang w:eastAsia="ru-RU"/>
        </w:rPr>
        <w:t>кляксография</w:t>
      </w:r>
      <w:proofErr w:type="spellEnd"/>
      <w:r w:rsidRPr="00270545">
        <w:rPr>
          <w:rFonts w:ascii="Times New Roman" w:hAnsi="Times New Roman"/>
          <w:sz w:val="28"/>
          <w:szCs w:val="28"/>
          <w:lang w:eastAsia="ru-RU"/>
        </w:rPr>
        <w:t>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0545">
        <w:rPr>
          <w:rFonts w:ascii="Times New Roman" w:hAnsi="Times New Roman"/>
          <w:sz w:val="28"/>
          <w:szCs w:val="28"/>
          <w:lang w:eastAsia="ru-RU"/>
        </w:rPr>
        <w:t>монотопия</w:t>
      </w:r>
      <w:proofErr w:type="spellEnd"/>
      <w:r w:rsidRPr="00270545">
        <w:rPr>
          <w:rFonts w:ascii="Times New Roman" w:hAnsi="Times New Roman"/>
          <w:sz w:val="28"/>
          <w:szCs w:val="28"/>
          <w:lang w:eastAsia="ru-RU"/>
        </w:rPr>
        <w:t>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отмывка;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вливание цвета в цвет;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выдувание;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печать по трафарету;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 рисование мыльными пузырями;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волшебные нитки;</w:t>
      </w:r>
    </w:p>
    <w:p w:rsidR="00F0784C" w:rsidRPr="00270545" w:rsidRDefault="00F0784C" w:rsidP="00F0784C">
      <w:pPr>
        <w:numPr>
          <w:ilvl w:val="0"/>
          <w:numId w:val="2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70545">
        <w:rPr>
          <w:rFonts w:ascii="Times New Roman" w:hAnsi="Times New Roman"/>
          <w:sz w:val="28"/>
          <w:szCs w:val="28"/>
          <w:lang w:eastAsia="ru-RU"/>
        </w:rPr>
        <w:t>граттаж</w:t>
      </w:r>
      <w:proofErr w:type="spellEnd"/>
      <w:r w:rsidRPr="00270545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F0784C" w:rsidRPr="00270545" w:rsidRDefault="00F0784C" w:rsidP="00F0784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Каждый из этих методов – это маленькая игра. Их использование позволяет детям чувствовать себя </w:t>
      </w:r>
      <w:proofErr w:type="spellStart"/>
      <w:r w:rsidRPr="00270545">
        <w:rPr>
          <w:rFonts w:ascii="Times New Roman" w:hAnsi="Times New Roman"/>
          <w:sz w:val="28"/>
          <w:szCs w:val="28"/>
          <w:lang w:eastAsia="ru-RU"/>
        </w:rPr>
        <w:t>раскованнее</w:t>
      </w:r>
      <w:proofErr w:type="spellEnd"/>
      <w:r w:rsidRPr="00270545">
        <w:rPr>
          <w:rFonts w:ascii="Times New Roman" w:hAnsi="Times New Roman"/>
          <w:sz w:val="28"/>
          <w:szCs w:val="28"/>
          <w:lang w:eastAsia="ru-RU"/>
        </w:rPr>
        <w:t xml:space="preserve"> и смелее, развивает воображение, дает полную свободу для самовыражения. К тому же эта работа способствует развитию координации движений, внимания, памят</w:t>
      </w:r>
      <w:r>
        <w:rPr>
          <w:rFonts w:ascii="Times New Roman" w:hAnsi="Times New Roman"/>
          <w:sz w:val="28"/>
          <w:szCs w:val="28"/>
          <w:lang w:eastAsia="ru-RU"/>
        </w:rPr>
        <w:t xml:space="preserve">и, воображения, фантазии. Дети </w:t>
      </w:r>
      <w:r w:rsidRPr="00270545">
        <w:rPr>
          <w:rFonts w:ascii="Times New Roman" w:hAnsi="Times New Roman"/>
          <w:sz w:val="28"/>
          <w:szCs w:val="28"/>
          <w:lang w:eastAsia="ru-RU"/>
        </w:rPr>
        <w:t>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F0784C" w:rsidRPr="00270545" w:rsidRDefault="00F0784C" w:rsidP="00F0784C">
      <w:pPr>
        <w:spacing w:after="0" w:line="240" w:lineRule="auto"/>
        <w:ind w:right="283"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0545">
        <w:rPr>
          <w:rFonts w:ascii="Times New Roman" w:hAnsi="Times New Roman"/>
          <w:sz w:val="28"/>
          <w:szCs w:val="28"/>
          <w:lang w:eastAsia="ru-RU"/>
        </w:rPr>
        <w:t>Разнообразие способов рисования рождает у детей оригинальные идеи, развивается речь, фантазию и воображение, вызывает желание придумывать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новые композиции, развивается </w:t>
      </w:r>
      <w:r w:rsidRPr="00270545">
        <w:rPr>
          <w:rFonts w:ascii="Times New Roman" w:hAnsi="Times New Roman"/>
          <w:sz w:val="28"/>
          <w:szCs w:val="28"/>
          <w:lang w:eastAsia="ru-RU"/>
        </w:rPr>
        <w:t>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  <w:proofErr w:type="gramEnd"/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b/>
          <w:w w:val="9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sz w:val="28"/>
          <w:szCs w:val="28"/>
          <w:lang w:eastAsia="ru-RU"/>
        </w:rPr>
        <w:lastRenderedPageBreak/>
        <w:t>2. 3. СТРУКТУРА ООД</w:t>
      </w:r>
    </w:p>
    <w:p w:rsidR="00F0784C" w:rsidRPr="00270545" w:rsidRDefault="00F0784C" w:rsidP="00F0784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ЧАСТЬ 1. Вводная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Целью вводной части занятия – настроить группу на совместную работу, установить эмоциональный контакт с детьми. 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 xml:space="preserve">Основные процедуры работы – чтение сказки, игры по темам, слушание мелодии «Звуки природы», релаксация, рассматривание альбомов, произведений искусства, беседы о художниках. </w:t>
      </w:r>
    </w:p>
    <w:p w:rsidR="00F0784C" w:rsidRPr="00270545" w:rsidRDefault="00F0784C" w:rsidP="00F0784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ЧАСТЬ 2. Продуктивная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На эту часть приходится основная смысловая нагрузка всего занятия. В неё входят: рассматривание иллюстраций, репродукций, направленные на активиза</w:t>
      </w:r>
      <w:r>
        <w:rPr>
          <w:rFonts w:ascii="Times New Roman" w:hAnsi="Times New Roman"/>
          <w:sz w:val="28"/>
          <w:szCs w:val="28"/>
          <w:lang w:eastAsia="ru-RU"/>
        </w:rPr>
        <w:t xml:space="preserve">цию познавательной активности, </w:t>
      </w:r>
      <w:r w:rsidRPr="00270545">
        <w:rPr>
          <w:rFonts w:ascii="Times New Roman" w:hAnsi="Times New Roman"/>
          <w:sz w:val="28"/>
          <w:szCs w:val="28"/>
          <w:lang w:eastAsia="ru-RU"/>
        </w:rPr>
        <w:t>объяснение материала, показ воспитателя, непосредственно процесс творческого рисования.</w:t>
      </w:r>
    </w:p>
    <w:p w:rsidR="00F0784C" w:rsidRPr="00270545" w:rsidRDefault="00F0784C" w:rsidP="00F0784C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ЧАСТЬ 3. Завершающая</w:t>
      </w:r>
    </w:p>
    <w:p w:rsidR="00F0784C" w:rsidRPr="00270545" w:rsidRDefault="00F0784C" w:rsidP="00F078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Цель этой части занятия закрепление полученных знаний посредством создания коллективных рисунков, совместных сюжетно – ролевых игр, викторин. А также закрепление положительных эмоций от работы на занятии. В конце занятия проводится анализ деятельности детей педагогом, старшие дошкольники могут сами оценить итог работы. На практических занятиях организуется мини-выставка творческих работ. На каждом занятии проводится физкультминутка.</w:t>
      </w:r>
    </w:p>
    <w:p w:rsidR="00F0784C" w:rsidRDefault="00F0784C" w:rsidP="00F0784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Не исключается оформление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Для полного завершения оформления работы по всем нормативам прилагается сопроводительная записка с указанием темы занятия и данных о ребёнке и руководителя кружка.</w:t>
      </w:r>
    </w:p>
    <w:p w:rsidR="00F0784C" w:rsidRDefault="00F0784C" w:rsidP="00F0784C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hAnsi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8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236"/>
        <w:gridCol w:w="2662"/>
        <w:gridCol w:w="2347"/>
      </w:tblGrid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год</w:t>
            </w:r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F0784C" w:rsidRPr="00673227" w:rsidTr="00F0784C">
        <w:trPr>
          <w:trHeight w:val="158"/>
        </w:trPr>
        <w:tc>
          <w:tcPr>
            <w:tcW w:w="2811" w:type="dxa"/>
            <w:vMerge w:val="restart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15.09.202</w:t>
            </w:r>
            <w:r w:rsidR="009A46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- 31.12.202</w:t>
            </w:r>
            <w:r w:rsidR="009A46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15.09.202</w:t>
            </w:r>
            <w:r w:rsidR="009A46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- 31.12.202</w:t>
            </w:r>
            <w:r w:rsidR="009A46DE"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0784C" w:rsidRPr="00673227" w:rsidTr="00F0784C">
        <w:trPr>
          <w:trHeight w:val="157"/>
        </w:trPr>
        <w:tc>
          <w:tcPr>
            <w:tcW w:w="2811" w:type="dxa"/>
            <w:vMerge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9A46DE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12.01.2024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- </w:t>
            </w:r>
            <w:r w:rsidR="00F0784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.0</w:t>
            </w:r>
            <w:r w:rsidR="00F0784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347" w:type="dxa"/>
          </w:tcPr>
          <w:p w:rsidR="00F0784C" w:rsidRPr="00673227" w:rsidRDefault="009A46DE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12.01.2025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- </w:t>
            </w:r>
            <w:r w:rsidR="00F0784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31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.0</w:t>
            </w:r>
            <w:r w:rsidR="00F0784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  <w:r w:rsidR="00F0784C"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5-6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6-7</w:t>
            </w:r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lastRenderedPageBreak/>
              <w:t>Продолжительность занятия, час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25 мин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30 мин</w:t>
            </w:r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1</w:t>
            </w: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раз/</w:t>
            </w:r>
            <w:proofErr w:type="spellStart"/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0784C" w:rsidRPr="00673227" w:rsidTr="00F0784C">
        <w:tc>
          <w:tcPr>
            <w:tcW w:w="4644" w:type="dxa"/>
            <w:gridSpan w:val="2"/>
          </w:tcPr>
          <w:p w:rsidR="00F0784C" w:rsidRPr="00673227" w:rsidRDefault="00F0784C" w:rsidP="00450DCC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36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662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2347" w:type="dxa"/>
          </w:tcPr>
          <w:p w:rsidR="00F0784C" w:rsidRPr="00673227" w:rsidRDefault="00F0784C" w:rsidP="00450DCC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:rsidR="00F0784C" w:rsidRDefault="00F0784C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A46DE" w:rsidRDefault="009A46DE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A46DE" w:rsidRDefault="009A46DE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A46DE" w:rsidRDefault="009A46DE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0784C" w:rsidRPr="008C7432" w:rsidRDefault="00F0784C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57E2">
        <w:rPr>
          <w:rFonts w:ascii="Times New Roman" w:hAnsi="Times New Roman"/>
          <w:b/>
          <w:sz w:val="26"/>
          <w:szCs w:val="26"/>
          <w:lang w:eastAsia="ru-RU"/>
        </w:rPr>
        <w:t>2.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Pr="007657E2">
        <w:rPr>
          <w:rFonts w:ascii="Times New Roman" w:hAnsi="Times New Roman"/>
          <w:b/>
          <w:sz w:val="26"/>
          <w:szCs w:val="26"/>
          <w:lang w:eastAsia="ru-RU"/>
        </w:rPr>
        <w:t>Календарный план воспитательной работы</w:t>
      </w:r>
    </w:p>
    <w:p w:rsidR="00F0784C" w:rsidRPr="008C7432" w:rsidRDefault="00F0784C" w:rsidP="00F0784C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908"/>
        <w:gridCol w:w="2738"/>
      </w:tblGrid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Тема мероприятия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занятий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«Весёлый светофор!»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«Бабушка рядышком с дедушкой»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«Любимой мамочки портрет» 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«Новогодний сувенир»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«Профессия Родину защищать»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«С чего начинается Родина?!»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F0784C" w:rsidTr="00450DCC">
        <w:tc>
          <w:tcPr>
            <w:tcW w:w="2925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3908" w:type="dxa"/>
            <w:shd w:val="clear" w:color="auto" w:fill="auto"/>
          </w:tcPr>
          <w:p w:rsidR="00F0784C" w:rsidRPr="00A01C7B" w:rsidRDefault="00F0784C" w:rsidP="00450DCC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«О той весне…»</w:t>
            </w:r>
          </w:p>
        </w:tc>
        <w:tc>
          <w:tcPr>
            <w:tcW w:w="2738" w:type="dxa"/>
            <w:shd w:val="clear" w:color="auto" w:fill="auto"/>
          </w:tcPr>
          <w:p w:rsidR="00F0784C" w:rsidRPr="00A01C7B" w:rsidRDefault="00F0784C" w:rsidP="00450DC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1C7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0784C" w:rsidRPr="00270545" w:rsidRDefault="00F0784C" w:rsidP="00F078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7054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705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b/>
          <w:sz w:val="28"/>
          <w:szCs w:val="28"/>
          <w:lang w:eastAsia="ru-RU"/>
        </w:rPr>
        <w:t>ОЦЕНКА ЭФФЕКТИВНОСТИ ОСВОЕНИЯ ПРОГРАММЫ</w:t>
      </w:r>
    </w:p>
    <w:p w:rsidR="00F0784C" w:rsidRPr="00270545" w:rsidRDefault="00F0784C" w:rsidP="00F078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проведения диагностики:</w:t>
      </w:r>
    </w:p>
    <w:p w:rsidR="00F0784C" w:rsidRPr="00270545" w:rsidRDefault="00F0784C" w:rsidP="00F0784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center" w:pos="284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Выявить уровень художественного развития детей;</w:t>
      </w:r>
    </w:p>
    <w:p w:rsidR="00F0784C" w:rsidRPr="00270545" w:rsidRDefault="00F0784C" w:rsidP="00F0784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center" w:pos="284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Выявить возможности свободного выбора ребёнком вида и характера деятельности, материалов, замысла, способов изображения.</w:t>
      </w:r>
    </w:p>
    <w:p w:rsidR="00F0784C" w:rsidRPr="00270545" w:rsidRDefault="00F0784C" w:rsidP="00F078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sz w:val="28"/>
          <w:szCs w:val="28"/>
          <w:lang w:eastAsia="ru-RU"/>
        </w:rPr>
        <w:t>Методы и приёмы диагностики</w:t>
      </w:r>
    </w:p>
    <w:p w:rsidR="00F0784C" w:rsidRPr="00270545" w:rsidRDefault="00F0784C" w:rsidP="00F0784C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Наблюдение;</w:t>
      </w:r>
    </w:p>
    <w:p w:rsidR="00F0784C" w:rsidRPr="00270545" w:rsidRDefault="00F0784C" w:rsidP="00F0784C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Беседа;</w:t>
      </w:r>
    </w:p>
    <w:p w:rsidR="00F0784C" w:rsidRPr="00270545" w:rsidRDefault="00F0784C" w:rsidP="00F0784C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Игровые приемы;</w:t>
      </w:r>
    </w:p>
    <w:p w:rsidR="00F0784C" w:rsidRPr="00270545" w:rsidRDefault="00F0784C" w:rsidP="00F0784C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Анализ детских работ.</w:t>
      </w:r>
    </w:p>
    <w:p w:rsidR="00F0784C" w:rsidRPr="00270545" w:rsidRDefault="00F0784C" w:rsidP="00F07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При общении с детьми необходимо использовать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sz w:val="28"/>
          <w:szCs w:val="28"/>
          <w:lang w:eastAsia="ru-RU"/>
        </w:rPr>
        <w:t>демократичный стиль общения, который позволяет создать оптимальные условия для формирования положительного эмоционального микроклимата в группе.</w:t>
      </w:r>
    </w:p>
    <w:p w:rsidR="00F0784C" w:rsidRPr="00270545" w:rsidRDefault="00F0784C" w:rsidP="00F07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t>Необходимо применять мягкие формы руководства: совет, предложение, просьба, опосредованное требование.</w:t>
      </w:r>
    </w:p>
    <w:p w:rsidR="00F0784C" w:rsidRPr="00270545" w:rsidRDefault="00F0784C" w:rsidP="00F07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545">
        <w:rPr>
          <w:rFonts w:ascii="Times New Roman" w:hAnsi="Times New Roman"/>
          <w:sz w:val="28"/>
          <w:szCs w:val="28"/>
          <w:lang w:eastAsia="ru-RU"/>
        </w:rPr>
        <w:lastRenderedPageBreak/>
        <w:t>Во время выполнения работы детьми, необходимо учитывать их настроение, а</w:t>
      </w:r>
      <w:r>
        <w:rPr>
          <w:rFonts w:ascii="Times New Roman" w:hAnsi="Times New Roman"/>
          <w:sz w:val="28"/>
          <w:szCs w:val="28"/>
          <w:lang w:eastAsia="ru-RU"/>
        </w:rPr>
        <w:t xml:space="preserve">ктивность, умение пользоваться </w:t>
      </w:r>
      <w:r w:rsidRPr="00270545">
        <w:rPr>
          <w:rFonts w:ascii="Times New Roman" w:hAnsi="Times New Roman"/>
          <w:sz w:val="28"/>
          <w:szCs w:val="28"/>
          <w:lang w:eastAsia="ru-RU"/>
        </w:rPr>
        <w:t>материалами и инструментами, умение применять полученные ранее знания и навыки работы в нетрадиционных техниках рисования.</w:t>
      </w: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Обс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ледование необходимо проводить </w:t>
      </w:r>
      <w:r w:rsidRPr="00270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направлениям:</w:t>
      </w:r>
    </w:p>
    <w:p w:rsidR="00F0784C" w:rsidRPr="00270545" w:rsidRDefault="00F0784C" w:rsidP="00F078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Цветовое восприятие: ребёнок видит яркость и нарядность цвета и его оттенков;</w:t>
      </w:r>
    </w:p>
    <w:p w:rsidR="00F0784C" w:rsidRPr="00270545" w:rsidRDefault="00F0784C" w:rsidP="00F0784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Рисование предметное: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инструментов;</w:t>
      </w:r>
    </w:p>
    <w:p w:rsidR="00F0784C" w:rsidRPr="00270545" w:rsidRDefault="00F0784C" w:rsidP="00F0784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Рисование сюжетное: ребёнок передаёт несложный сюжет, объединяя в рисунке несколько предметов, используя знакомые нетрадиционные техники;</w:t>
      </w:r>
    </w:p>
    <w:p w:rsidR="00F0784C" w:rsidRPr="00270545" w:rsidRDefault="00F0784C" w:rsidP="00F0784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Рисование декоративное: ребёнок украшает силуэт игрушек с помощью знакомых нетрадиционных техник.</w:t>
      </w:r>
    </w:p>
    <w:p w:rsidR="00F0784C" w:rsidRPr="00270545" w:rsidRDefault="00F0784C" w:rsidP="00F0784C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проведения:</w:t>
      </w:r>
    </w:p>
    <w:p w:rsidR="00F0784C" w:rsidRPr="00270545" w:rsidRDefault="00F0784C" w:rsidP="00F078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Оборудуется место для подгруппового занятия с детьми;</w:t>
      </w:r>
    </w:p>
    <w:p w:rsidR="00F0784C" w:rsidRPr="00270545" w:rsidRDefault="00F0784C" w:rsidP="00F078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На столе размещаются различные материалы и инструменты для свободного выбора их детьми;</w:t>
      </w:r>
    </w:p>
    <w:p w:rsidR="00F0784C" w:rsidRPr="00270545" w:rsidRDefault="00F0784C" w:rsidP="00F078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Предложить детям назвать всё, что они видят, рассказать, как можно пользоваться, и выбрать, что они будут использовать в работе для реализации своего замысла;</w:t>
      </w:r>
    </w:p>
    <w:p w:rsidR="00F0784C" w:rsidRPr="00270545" w:rsidRDefault="00F0784C" w:rsidP="00F0784C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По ходу фиксируется: выбор ребёнка, внешние проявления его реакции на ситуацию, последовательность развития замысла, сочетание видов техник, комментарии по ходу действий, игровое и речевое развитие художественного образа.</w:t>
      </w: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>Система показателей.</w:t>
      </w: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Уровни овладения навыками и умениями в рисовании с использованием нетрадиционных техник:</w:t>
      </w: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>Низкий (1 балл)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интерес к восприятию особенностей предметов неустойчив, слабо выражен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эмоциональный отклик возникает только при активном побуждении взрослого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ребёнок видит общие признаки предметов, их некоторые характерные особенности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узнаёт и радуется знакомым образам в рисунке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основным свойством при узнавании является форма, а уже затем – цвет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ребёнок рисует только при активной помощи взрослого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знает изобразительные материалы и инструменты, но не хватает умения пользоваться ими</w:t>
      </w:r>
    </w:p>
    <w:p w:rsidR="00F0784C" w:rsidRPr="00270545" w:rsidRDefault="00F0784C" w:rsidP="00F078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не достаточно освоены технические навыки и умения</w:t>
      </w: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>Средний</w:t>
      </w:r>
      <w:proofErr w:type="gramEnd"/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(2 балла</w:t>
      </w: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у ребёнка есть интерес к восприятию эстетического в окружающем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он выделяет основные признаки объектов, сезонные изменения, внешние признаки эмоциональных состояний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знает способы изображения некоторых предметов и явлений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правильно пользуется материалами и инструментами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владеет простыми нетрадиционными техниками с частичной помощью взрослого</w:t>
      </w:r>
    </w:p>
    <w:p w:rsidR="00F0784C" w:rsidRPr="00270545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проявляет интерес к освоению новых техник</w:t>
      </w:r>
    </w:p>
    <w:p w:rsidR="00F0784C" w:rsidRDefault="00F0784C" w:rsidP="00F078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проявляет самостоятельность</w:t>
      </w:r>
    </w:p>
    <w:p w:rsidR="009A46DE" w:rsidRDefault="009A46DE" w:rsidP="009A46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46DE" w:rsidRPr="00270545" w:rsidRDefault="009A46DE" w:rsidP="009A46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>Высокий</w:t>
      </w:r>
      <w:proofErr w:type="gramEnd"/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(3 балла)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ребёнок видит средства выразительности: яркость и нарядность цвета, некоторые его оттенки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быстро усваивает приёмы работы в новых нетрадиционных техниках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владеет основными изобразительными и техническими навыками рисования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передаёт в рисунках некоторое сходство с реальным объектом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обогащает образ выразительными деталями, цветом, используя знания о нетрадиционных техниках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умеет создать яркий нарядный узор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может самостоятельно выбрать тему рисования и получить результат, пользуясь нетрадиционными техниками</w:t>
      </w:r>
    </w:p>
    <w:p w:rsidR="00F0784C" w:rsidRPr="00270545" w:rsidRDefault="00F0784C" w:rsidP="00F0784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может объективно оценивать свою и чужую работу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0545">
        <w:rPr>
          <w:rFonts w:ascii="Times New Roman" w:hAnsi="Times New Roman"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:rsidR="00F0784C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0784C" w:rsidRPr="00270545" w:rsidRDefault="00F0784C" w:rsidP="00F0784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2705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СПИСОК </w:t>
      </w:r>
      <w:r w:rsidRPr="00270545">
        <w:rPr>
          <w:rFonts w:ascii="Times New Roman" w:hAnsi="Times New Roman"/>
          <w:b/>
          <w:sz w:val="28"/>
          <w:szCs w:val="28"/>
          <w:lang w:eastAsia="ru-RU"/>
        </w:rPr>
        <w:t>ЛИТЕРАТУРЫ:</w:t>
      </w:r>
    </w:p>
    <w:p w:rsidR="00F0784C" w:rsidRPr="00270545" w:rsidRDefault="00F0784C" w:rsidP="00F07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 xml:space="preserve">Аверьянова А.П. Изобразительная деятельность в детском саду. – М.: Москва-Синтез; М.: ТЦ Сфера, 2003. – 96с.; </w:t>
      </w:r>
      <w:proofErr w:type="spellStart"/>
      <w:r w:rsidRPr="00270545">
        <w:rPr>
          <w:rFonts w:ascii="Times New Roman" w:hAnsi="Times New Roman"/>
          <w:sz w:val="28"/>
          <w:szCs w:val="28"/>
        </w:rPr>
        <w:t>илл</w:t>
      </w:r>
      <w:proofErr w:type="spellEnd"/>
      <w:r w:rsidRPr="00270545">
        <w:rPr>
          <w:rFonts w:ascii="Times New Roman" w:hAnsi="Times New Roman"/>
          <w:sz w:val="28"/>
          <w:szCs w:val="28"/>
        </w:rPr>
        <w:t>.</w:t>
      </w: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>Воспитатель Дошкольного Образовательного Учреждения №3/2008; №5,7/2009</w:t>
      </w: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 xml:space="preserve">Давыдова Г.Н. Нетрадиционные техники рисования в детском саду. Часть 1 и 2. – М.: «Издательство Скрипторий 2003», 2008. </w:t>
      </w: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>Комарова Т.С.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70545">
        <w:rPr>
          <w:rFonts w:ascii="Times New Roman" w:hAnsi="Times New Roman"/>
          <w:sz w:val="28"/>
          <w:szCs w:val="28"/>
        </w:rPr>
        <w:t xml:space="preserve">зобразительная деятельность в детском саду. – М.: Мозаика-Синтез, 2008.- 192с.: </w:t>
      </w:r>
      <w:proofErr w:type="spellStart"/>
      <w:r w:rsidRPr="00270545">
        <w:rPr>
          <w:rFonts w:ascii="Times New Roman" w:hAnsi="Times New Roman"/>
          <w:sz w:val="28"/>
          <w:szCs w:val="28"/>
        </w:rPr>
        <w:t>цв</w:t>
      </w:r>
      <w:proofErr w:type="gramStart"/>
      <w:r w:rsidRPr="00270545">
        <w:rPr>
          <w:rFonts w:ascii="Times New Roman" w:hAnsi="Times New Roman"/>
          <w:sz w:val="28"/>
          <w:szCs w:val="28"/>
        </w:rPr>
        <w:t>.в</w:t>
      </w:r>
      <w:proofErr w:type="gramEnd"/>
      <w:r w:rsidRPr="00270545">
        <w:rPr>
          <w:rFonts w:ascii="Times New Roman" w:hAnsi="Times New Roman"/>
          <w:sz w:val="28"/>
          <w:szCs w:val="28"/>
        </w:rPr>
        <w:t>кл</w:t>
      </w:r>
      <w:proofErr w:type="spellEnd"/>
      <w:r w:rsidRPr="00270545">
        <w:rPr>
          <w:rFonts w:ascii="Times New Roman" w:hAnsi="Times New Roman"/>
          <w:sz w:val="28"/>
          <w:szCs w:val="28"/>
        </w:rPr>
        <w:t>.</w:t>
      </w: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16 л. вкл.</w:t>
      </w:r>
    </w:p>
    <w:p w:rsidR="00F0784C" w:rsidRPr="00270545" w:rsidRDefault="00F0784C" w:rsidP="00F078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545">
        <w:rPr>
          <w:rFonts w:ascii="Times New Roman" w:hAnsi="Times New Roman"/>
          <w:sz w:val="28"/>
          <w:szCs w:val="28"/>
        </w:rPr>
        <w:t>Пастухова Г.В. Нетрадиционные техники рисования в детском саду. (1 и</w:t>
      </w:r>
      <w:proofErr w:type="gramStart"/>
      <w:r w:rsidRPr="00270545">
        <w:rPr>
          <w:rFonts w:ascii="Times New Roman" w:hAnsi="Times New Roman"/>
          <w:sz w:val="28"/>
          <w:szCs w:val="28"/>
        </w:rPr>
        <w:t>2</w:t>
      </w:r>
      <w:proofErr w:type="gramEnd"/>
      <w:r w:rsidRPr="00270545">
        <w:rPr>
          <w:rFonts w:ascii="Times New Roman" w:hAnsi="Times New Roman"/>
          <w:sz w:val="28"/>
          <w:szCs w:val="28"/>
        </w:rPr>
        <w:t xml:space="preserve"> части). Издательство «Центр Проблем Детства», 1996.</w:t>
      </w:r>
    </w:p>
    <w:p w:rsidR="00511CDE" w:rsidRPr="00F0784C" w:rsidRDefault="00F0784C" w:rsidP="00F078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0545">
        <w:rPr>
          <w:rFonts w:ascii="Times New Roman" w:hAnsi="Times New Roman"/>
          <w:sz w:val="28"/>
          <w:szCs w:val="28"/>
        </w:rPr>
        <w:t>Шкидская</w:t>
      </w:r>
      <w:proofErr w:type="spellEnd"/>
      <w:r w:rsidRPr="00270545">
        <w:rPr>
          <w:rFonts w:ascii="Times New Roman" w:hAnsi="Times New Roman"/>
          <w:sz w:val="28"/>
          <w:szCs w:val="28"/>
        </w:rPr>
        <w:t xml:space="preserve"> И.О. Аппликации из пластилина. – Ростов н/Д</w:t>
      </w:r>
      <w:proofErr w:type="gramStart"/>
      <w:r w:rsidRPr="002705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70545">
        <w:rPr>
          <w:rFonts w:ascii="Times New Roman" w:hAnsi="Times New Roman"/>
          <w:sz w:val="28"/>
          <w:szCs w:val="28"/>
        </w:rPr>
        <w:t xml:space="preserve"> Феникс, 2008. –</w:t>
      </w:r>
    </w:p>
    <w:sectPr w:rsidR="00511CDE" w:rsidRPr="00F0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00" w:rsidRDefault="005A3800" w:rsidP="00F0784C">
      <w:pPr>
        <w:spacing w:after="0" w:line="240" w:lineRule="auto"/>
      </w:pPr>
      <w:r>
        <w:separator/>
      </w:r>
    </w:p>
  </w:endnote>
  <w:endnote w:type="continuationSeparator" w:id="0">
    <w:p w:rsidR="005A3800" w:rsidRDefault="005A3800" w:rsidP="00F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00" w:rsidRDefault="005A3800" w:rsidP="00F0784C">
      <w:pPr>
        <w:spacing w:after="0" w:line="240" w:lineRule="auto"/>
      </w:pPr>
      <w:r>
        <w:separator/>
      </w:r>
    </w:p>
  </w:footnote>
  <w:footnote w:type="continuationSeparator" w:id="0">
    <w:p w:rsidR="005A3800" w:rsidRDefault="005A3800" w:rsidP="00F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327"/>
    <w:multiLevelType w:val="multilevel"/>
    <w:tmpl w:val="BEC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26EEC"/>
    <w:multiLevelType w:val="multilevel"/>
    <w:tmpl w:val="AAD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D2E26"/>
    <w:multiLevelType w:val="multilevel"/>
    <w:tmpl w:val="3DC0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278C5"/>
    <w:multiLevelType w:val="hybridMultilevel"/>
    <w:tmpl w:val="4FA8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4614DF"/>
    <w:multiLevelType w:val="multilevel"/>
    <w:tmpl w:val="DA3016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39B50E6A"/>
    <w:multiLevelType w:val="multilevel"/>
    <w:tmpl w:val="494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C09AA"/>
    <w:multiLevelType w:val="hybridMultilevel"/>
    <w:tmpl w:val="F25696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3CC1D51"/>
    <w:multiLevelType w:val="multilevel"/>
    <w:tmpl w:val="C428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5E7DF6"/>
    <w:multiLevelType w:val="hybridMultilevel"/>
    <w:tmpl w:val="18082B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5A676646"/>
    <w:multiLevelType w:val="multilevel"/>
    <w:tmpl w:val="C464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0A5D8E"/>
    <w:multiLevelType w:val="hybridMultilevel"/>
    <w:tmpl w:val="B5482D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D495695"/>
    <w:multiLevelType w:val="hybridMultilevel"/>
    <w:tmpl w:val="C6A082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1BB7167"/>
    <w:multiLevelType w:val="hybridMultilevel"/>
    <w:tmpl w:val="606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4C"/>
    <w:rsid w:val="00124D12"/>
    <w:rsid w:val="00511CDE"/>
    <w:rsid w:val="005A3800"/>
    <w:rsid w:val="00737DA5"/>
    <w:rsid w:val="009A46DE"/>
    <w:rsid w:val="00C11B4F"/>
    <w:rsid w:val="00C471E2"/>
    <w:rsid w:val="00CC2529"/>
    <w:rsid w:val="00D15814"/>
    <w:rsid w:val="00EB13CD"/>
    <w:rsid w:val="00F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84C"/>
  </w:style>
  <w:style w:type="paragraph" w:styleId="a5">
    <w:name w:val="footer"/>
    <w:basedOn w:val="a"/>
    <w:link w:val="a6"/>
    <w:uiPriority w:val="99"/>
    <w:unhideWhenUsed/>
    <w:rsid w:val="00F0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84C"/>
  </w:style>
  <w:style w:type="paragraph" w:customStyle="1" w:styleId="1">
    <w:name w:val="Абзац списка1"/>
    <w:basedOn w:val="a"/>
    <w:rsid w:val="00F0784C"/>
    <w:pPr>
      <w:spacing w:after="200" w:line="276" w:lineRule="auto"/>
      <w:ind w:left="720"/>
    </w:pPr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84C"/>
  </w:style>
  <w:style w:type="paragraph" w:styleId="a5">
    <w:name w:val="footer"/>
    <w:basedOn w:val="a"/>
    <w:link w:val="a6"/>
    <w:uiPriority w:val="99"/>
    <w:unhideWhenUsed/>
    <w:rsid w:val="00F07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84C"/>
  </w:style>
  <w:style w:type="paragraph" w:customStyle="1" w:styleId="1">
    <w:name w:val="Абзац списка1"/>
    <w:basedOn w:val="a"/>
    <w:rsid w:val="00F0784C"/>
    <w:pPr>
      <w:spacing w:after="200" w:line="276" w:lineRule="auto"/>
      <w:ind w:left="720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2024-06-06T08:51:00Z</dcterms:created>
  <dcterms:modified xsi:type="dcterms:W3CDTF">2024-06-07T05:37:00Z</dcterms:modified>
</cp:coreProperties>
</file>